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A0C1B" w14:textId="77777777" w:rsidR="00073C83" w:rsidRDefault="00073C83">
      <w:pPr>
        <w:outlineLvl w:val="0"/>
        <w:rPr>
          <w:rFonts w:ascii="Verdana" w:hAnsi="Verdana" w:cs="TTE1768698t00"/>
          <w:b/>
          <w:sz w:val="20"/>
          <w:szCs w:val="20"/>
        </w:rPr>
      </w:pPr>
    </w:p>
    <w:p w14:paraId="75DF43BE" w14:textId="77777777" w:rsidR="00073C83" w:rsidRDefault="00CC5397">
      <w:pPr>
        <w:tabs>
          <w:tab w:val="center" w:pos="4932"/>
          <w:tab w:val="left" w:pos="6750"/>
          <w:tab w:val="left" w:pos="8160"/>
        </w:tabs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ab/>
        <w:t>UMOWA NR /2023</w:t>
      </w:r>
    </w:p>
    <w:p w14:paraId="1136CB5C" w14:textId="77777777" w:rsidR="00073C83" w:rsidRDefault="00073C83">
      <w:pPr>
        <w:spacing w:line="260" w:lineRule="atLeast"/>
        <w:ind w:left="357" w:hanging="357"/>
        <w:jc w:val="center"/>
        <w:rPr>
          <w:rFonts w:ascii="Verdana" w:hAnsi="Verdana" w:cs="TTE1771BD8t00"/>
          <w:sz w:val="20"/>
          <w:szCs w:val="20"/>
        </w:rPr>
      </w:pPr>
    </w:p>
    <w:p w14:paraId="7E243B4B" w14:textId="4BAF110D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</w:t>
      </w:r>
      <w:r w:rsidR="00CC5397">
        <w:rPr>
          <w:rFonts w:ascii="Verdana" w:hAnsi="Verdana" w:cs="TTE1771BD8t00"/>
          <w:sz w:val="20"/>
          <w:szCs w:val="20"/>
        </w:rPr>
        <w:t>warta w dniu ...............202</w:t>
      </w:r>
      <w:r w:rsidR="00782FFC">
        <w:rPr>
          <w:rFonts w:ascii="Verdana" w:hAnsi="Verdana" w:cs="TTE1771BD8t00"/>
          <w:sz w:val="20"/>
          <w:szCs w:val="20"/>
        </w:rPr>
        <w:t>5</w:t>
      </w:r>
      <w:r>
        <w:rPr>
          <w:rFonts w:ascii="Verdana" w:hAnsi="Verdana" w:cs="TTE1771BD8t00"/>
          <w:sz w:val="20"/>
          <w:szCs w:val="20"/>
        </w:rPr>
        <w:t xml:space="preserve"> roku w Kielcach</w:t>
      </w:r>
    </w:p>
    <w:p w14:paraId="4F03B943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b/>
          <w:sz w:val="20"/>
          <w:szCs w:val="20"/>
        </w:rPr>
        <w:t>pomiędzy</w:t>
      </w:r>
      <w:r>
        <w:rPr>
          <w:rFonts w:ascii="Verdana" w:hAnsi="Verdana" w:cs="TTE1771BD8t00"/>
          <w:sz w:val="20"/>
          <w:szCs w:val="20"/>
        </w:rPr>
        <w:t>:</w:t>
      </w:r>
    </w:p>
    <w:p w14:paraId="5CE7137C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Skarbem Państwa – Generalnym Dyrektorem Dróg Krajowych i Autostrad</w:t>
      </w:r>
    </w:p>
    <w:p w14:paraId="27E35537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 imieniu którego działają na podstawie pełnomocnictwa:</w:t>
      </w:r>
    </w:p>
    <w:p w14:paraId="5748D84D" w14:textId="77777777" w:rsidR="00073C83" w:rsidRDefault="00073C83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</w:p>
    <w:p w14:paraId="209EDA17" w14:textId="77777777" w:rsidR="00073C83" w:rsidRDefault="00BA6FD4">
      <w:pPr>
        <w:numPr>
          <w:ilvl w:val="0"/>
          <w:numId w:val="22"/>
        </w:numPr>
        <w:spacing w:after="200" w:line="276" w:lineRule="auto"/>
        <w:ind w:left="0" w:firstLine="0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>
        <w:rPr>
          <w:rFonts w:ascii="Verdana" w:eastAsia="Calibri" w:hAnsi="Verdana" w:cs="TTE1771BD8t00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09216F36" w14:textId="77777777" w:rsidR="00073C83" w:rsidRDefault="00073C83">
      <w:pPr>
        <w:spacing w:after="200" w:line="276" w:lineRule="auto"/>
        <w:ind w:hanging="357"/>
        <w:contextualSpacing/>
        <w:jc w:val="both"/>
        <w:rPr>
          <w:rFonts w:ascii="Verdana" w:eastAsia="Calibri" w:hAnsi="Verdana" w:cs="TTE1771BD8t00"/>
          <w:sz w:val="20"/>
          <w:szCs w:val="20"/>
        </w:rPr>
      </w:pPr>
    </w:p>
    <w:p w14:paraId="62B42FB3" w14:textId="77777777" w:rsidR="00073C83" w:rsidRDefault="00BA6FD4">
      <w:pPr>
        <w:numPr>
          <w:ilvl w:val="0"/>
          <w:numId w:val="22"/>
        </w:numPr>
        <w:spacing w:after="200" w:line="276" w:lineRule="auto"/>
        <w:ind w:left="0" w:firstLine="0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>
        <w:rPr>
          <w:rFonts w:ascii="Verdana" w:eastAsia="Calibri" w:hAnsi="Verdana" w:cs="TTE1771BD8t00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3596D200" w14:textId="77777777" w:rsidR="00073C83" w:rsidRDefault="00073C83">
      <w:pPr>
        <w:spacing w:after="200" w:line="276" w:lineRule="auto"/>
        <w:ind w:hanging="357"/>
        <w:contextualSpacing/>
        <w:jc w:val="both"/>
        <w:rPr>
          <w:rFonts w:ascii="Verdana" w:eastAsia="Calibri" w:hAnsi="Verdana" w:cs="TTE1768698t00"/>
          <w:b/>
          <w:sz w:val="20"/>
          <w:szCs w:val="20"/>
        </w:rPr>
      </w:pPr>
    </w:p>
    <w:p w14:paraId="76031A05" w14:textId="77777777" w:rsidR="00073C83" w:rsidRDefault="00BA6FD4">
      <w:pPr>
        <w:spacing w:after="200" w:line="276" w:lineRule="auto"/>
        <w:contextualSpacing/>
        <w:jc w:val="both"/>
        <w:rPr>
          <w:rFonts w:ascii="Verdana" w:eastAsia="Calibri" w:hAnsi="Verdana" w:cs="TTE1768698t00"/>
          <w:b/>
          <w:sz w:val="20"/>
          <w:szCs w:val="20"/>
        </w:rPr>
      </w:pPr>
      <w:r>
        <w:rPr>
          <w:rFonts w:ascii="Verdana" w:eastAsia="Calibri" w:hAnsi="Verdana" w:cs="TTE1768698t00"/>
          <w:b/>
          <w:sz w:val="20"/>
          <w:szCs w:val="20"/>
        </w:rPr>
        <w:t xml:space="preserve">Oddziału GDDKiA w Kielcach, ul. Paderewskiego 43/45, 25-950 Kielce, </w:t>
      </w:r>
    </w:p>
    <w:p w14:paraId="700A31B7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zwanym dalej „Zamawiającym”,</w:t>
      </w:r>
    </w:p>
    <w:p w14:paraId="52223C14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 w:cs="TTE1771BD8t00"/>
          <w:b/>
          <w:sz w:val="20"/>
          <w:szCs w:val="20"/>
        </w:rPr>
      </w:pPr>
      <w:r>
        <w:rPr>
          <w:rFonts w:ascii="Verdana" w:hAnsi="Verdana" w:cs="TTE1771BD8t00"/>
          <w:b/>
          <w:sz w:val="20"/>
          <w:szCs w:val="20"/>
        </w:rPr>
        <w:t>a</w:t>
      </w:r>
    </w:p>
    <w:p w14:paraId="0667BC30" w14:textId="77777777" w:rsidR="00073C83" w:rsidRDefault="00073C83">
      <w:pPr>
        <w:spacing w:line="260" w:lineRule="atLeast"/>
        <w:ind w:left="357" w:hanging="357"/>
        <w:jc w:val="both"/>
        <w:rPr>
          <w:rFonts w:ascii="Verdana" w:hAnsi="Verdana" w:cs="TTE1771BD8t00"/>
          <w:b/>
          <w:sz w:val="20"/>
          <w:szCs w:val="20"/>
        </w:rPr>
      </w:pPr>
    </w:p>
    <w:p w14:paraId="54AB26A6" w14:textId="77777777" w:rsidR="00073C83" w:rsidRDefault="00073C83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</w:p>
    <w:p w14:paraId="44F68466" w14:textId="77777777" w:rsidR="00073C83" w:rsidRDefault="00073C83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</w:p>
    <w:p w14:paraId="40420B94" w14:textId="77777777" w:rsidR="00073C83" w:rsidRDefault="00BA6FD4">
      <w:pPr>
        <w:ind w:left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zwanym dalej „</w:t>
      </w:r>
      <w:r>
        <w:rPr>
          <w:rFonts w:ascii="Verdana" w:hAnsi="Verdana"/>
          <w:b/>
          <w:sz w:val="20"/>
          <w:szCs w:val="20"/>
          <w:lang w:eastAsia="pl-PL"/>
        </w:rPr>
        <w:t xml:space="preserve">Wykonawcą”, </w:t>
      </w:r>
      <w:r>
        <w:rPr>
          <w:rFonts w:ascii="Verdana" w:hAnsi="Verdana" w:cs="Arial"/>
          <w:sz w:val="20"/>
          <w:szCs w:val="20"/>
          <w:lang w:eastAsia="pl-PL"/>
        </w:rPr>
        <w:t>została zawarta umowa następującej treści:</w:t>
      </w:r>
    </w:p>
    <w:p w14:paraId="40C31464" w14:textId="77777777" w:rsidR="00073C83" w:rsidRDefault="00073C83">
      <w:pPr>
        <w:spacing w:line="260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</w:p>
    <w:p w14:paraId="16F22230" w14:textId="77777777" w:rsidR="00073C83" w:rsidRDefault="00073C83">
      <w:pPr>
        <w:spacing w:line="240" w:lineRule="exact"/>
        <w:ind w:left="357" w:hanging="357"/>
        <w:jc w:val="both"/>
        <w:rPr>
          <w:rFonts w:ascii="Verdana" w:hAnsi="Verdana" w:cs="TTE1768698t00"/>
          <w:sz w:val="20"/>
          <w:szCs w:val="20"/>
        </w:rPr>
      </w:pPr>
    </w:p>
    <w:p w14:paraId="62164774" w14:textId="77777777" w:rsidR="00073C83" w:rsidRDefault="00073C83">
      <w:pPr>
        <w:tabs>
          <w:tab w:val="left" w:leader="dot" w:pos="9072"/>
        </w:tabs>
        <w:spacing w:line="260" w:lineRule="atLeast"/>
        <w:ind w:left="357" w:hanging="357"/>
        <w:jc w:val="both"/>
        <w:rPr>
          <w:rFonts w:ascii="Verdana" w:hAnsi="Verdana" w:cs="Tahoma"/>
          <w:sz w:val="20"/>
          <w:szCs w:val="20"/>
        </w:rPr>
      </w:pPr>
    </w:p>
    <w:p w14:paraId="0BC019F1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</w:t>
      </w:r>
    </w:p>
    <w:p w14:paraId="63AFDC22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Przedmiot Umowy</w:t>
      </w:r>
    </w:p>
    <w:p w14:paraId="6C9CFD49" w14:textId="77777777" w:rsidR="00073C83" w:rsidRDefault="00073C83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</w:rPr>
      </w:pPr>
    </w:p>
    <w:p w14:paraId="5DADB9CD" w14:textId="77777777" w:rsidR="00073C83" w:rsidRDefault="00BA6FD4">
      <w:pPr>
        <w:widowControl w:val="0"/>
        <w:numPr>
          <w:ilvl w:val="0"/>
          <w:numId w:val="3"/>
        </w:numPr>
        <w:tabs>
          <w:tab w:val="left" w:pos="180"/>
          <w:tab w:val="left" w:pos="360"/>
        </w:tabs>
        <w:spacing w:line="260" w:lineRule="atLeast"/>
        <w:ind w:left="0" w:firstLine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Zamawiający zleca, a </w:t>
      </w:r>
      <w:r>
        <w:rPr>
          <w:rFonts w:ascii="Verdana" w:hAnsi="Verdana"/>
          <w:bCs/>
          <w:sz w:val="20"/>
          <w:szCs w:val="20"/>
          <w:lang w:eastAsia="pl-PL"/>
        </w:rPr>
        <w:t>Wykonawca</w:t>
      </w:r>
      <w:r>
        <w:rPr>
          <w:rFonts w:ascii="Verdana" w:hAnsi="Verdana"/>
          <w:sz w:val="20"/>
          <w:szCs w:val="20"/>
          <w:lang w:eastAsia="pl-PL"/>
        </w:rPr>
        <w:t xml:space="preserve"> zobowiązuje się do wykonania: </w:t>
      </w:r>
      <w:r>
        <w:rPr>
          <w:rFonts w:ascii="Verdana" w:hAnsi="Verdana"/>
          <w:b/>
          <w:sz w:val="20"/>
          <w:szCs w:val="20"/>
          <w:lang w:eastAsia="pl-PL"/>
        </w:rPr>
        <w:tab/>
      </w:r>
    </w:p>
    <w:p w14:paraId="6CBDD70B" w14:textId="77777777" w:rsidR="00073C83" w:rsidRDefault="00073C83">
      <w:pPr>
        <w:widowControl w:val="0"/>
        <w:jc w:val="both"/>
        <w:rPr>
          <w:rFonts w:ascii="Verdana" w:hAnsi="Verdana"/>
          <w:sz w:val="20"/>
          <w:szCs w:val="20"/>
          <w:lang w:eastAsia="pl-PL"/>
        </w:rPr>
      </w:pPr>
    </w:p>
    <w:p w14:paraId="49EFBE93" w14:textId="77777777" w:rsidR="0004723B" w:rsidRDefault="00BA6FD4" w:rsidP="00EE158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archeologicznych badań sondażowych wraz z opracowaniem wyników badań na</w:t>
      </w:r>
      <w:r w:rsidR="00FA0C2E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stanowiskach archeologicznych znajdujących się na t</w:t>
      </w:r>
      <w:r w:rsidR="0004173A">
        <w:rPr>
          <w:rFonts w:ascii="Verdana" w:hAnsi="Verdana"/>
          <w:sz w:val="20"/>
          <w:szCs w:val="20"/>
        </w:rPr>
        <w:t>rasie inwestycji pn.:</w:t>
      </w:r>
      <w:r w:rsidR="00CC5397" w:rsidRPr="00CC5397">
        <w:rPr>
          <w:rFonts w:ascii="Verdana" w:hAnsi="Verdana"/>
          <w:sz w:val="20"/>
          <w:szCs w:val="20"/>
        </w:rPr>
        <w:t xml:space="preserve"> „Budowa drogi ekspresowej S74 na odcinku granica województwa łódzkiego/świętokrzyskiego – Przełom/Mniów”</w:t>
      </w:r>
      <w:r w:rsidR="00CC5397">
        <w:rPr>
          <w:rFonts w:ascii="Verdana" w:hAnsi="Verdana"/>
          <w:sz w:val="20"/>
          <w:szCs w:val="20"/>
        </w:rPr>
        <w:t>.</w:t>
      </w:r>
    </w:p>
    <w:p w14:paraId="0D6EF7BB" w14:textId="77777777" w:rsidR="00CC5397" w:rsidRDefault="00CC5397" w:rsidP="00EE158F">
      <w:pPr>
        <w:jc w:val="both"/>
        <w:rPr>
          <w:rFonts w:ascii="Verdana" w:hAnsi="Verdana"/>
          <w:sz w:val="20"/>
          <w:szCs w:val="20"/>
        </w:rPr>
      </w:pPr>
    </w:p>
    <w:p w14:paraId="75226ABE" w14:textId="77777777" w:rsidR="00073C83" w:rsidRPr="00CC5397" w:rsidRDefault="00CC5397" w:rsidP="00D41FFF">
      <w:pPr>
        <w:pStyle w:val="Akapitzlist"/>
        <w:numPr>
          <w:ilvl w:val="0"/>
          <w:numId w:val="18"/>
        </w:numPr>
        <w:spacing w:line="260" w:lineRule="atLeast"/>
        <w:ind w:hanging="540"/>
        <w:jc w:val="both"/>
        <w:rPr>
          <w:rFonts w:ascii="Verdana" w:hAnsi="Verdana"/>
          <w:sz w:val="20"/>
          <w:szCs w:val="20"/>
        </w:rPr>
      </w:pPr>
      <w:r w:rsidRPr="00CC5397">
        <w:rPr>
          <w:rFonts w:ascii="Verdana" w:hAnsi="Verdana" w:cs="Tahoma"/>
          <w:sz w:val="20"/>
          <w:szCs w:val="20"/>
        </w:rPr>
        <w:t xml:space="preserve"> </w:t>
      </w:r>
      <w:r w:rsidR="00BA6FD4" w:rsidRPr="00CC5397">
        <w:rPr>
          <w:rFonts w:ascii="Verdana" w:hAnsi="Verdana"/>
          <w:sz w:val="20"/>
          <w:szCs w:val="20"/>
        </w:rPr>
        <w:t>Zakres badań, o którym mowa w ust. 1 obejmuje wykonanie archeologicznych badań sondażowych na obszarze stanowisk wskazanych w Opisie Przedmiotu Zamówienia (w dalszej części Umowy: OPZ) wraz z opracowaniem ich wyników.</w:t>
      </w:r>
    </w:p>
    <w:p w14:paraId="4465E280" w14:textId="77777777" w:rsidR="00073C83" w:rsidRDefault="00BA6FD4">
      <w:pPr>
        <w:numPr>
          <w:ilvl w:val="0"/>
          <w:numId w:val="18"/>
        </w:numPr>
        <w:tabs>
          <w:tab w:val="left" w:pos="360"/>
        </w:tabs>
        <w:spacing w:line="260" w:lineRule="atLeast"/>
        <w:ind w:left="0" w:firstLine="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Integralnymi składnikami Umowy są następujące dokumenty:</w:t>
      </w:r>
    </w:p>
    <w:p w14:paraId="13AF1C7F" w14:textId="03B7749B" w:rsidR="00073C83" w:rsidRDefault="00E40A6F">
      <w:pPr>
        <w:numPr>
          <w:ilvl w:val="1"/>
          <w:numId w:val="5"/>
        </w:numPr>
        <w:tabs>
          <w:tab w:val="left" w:pos="720"/>
        </w:tabs>
        <w:spacing w:line="260" w:lineRule="atLeast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Niniejsza umowa oraz załączniki </w:t>
      </w:r>
      <w:r w:rsidR="00BA6FD4">
        <w:rPr>
          <w:rFonts w:ascii="Verdana" w:hAnsi="Verdana"/>
          <w:sz w:val="20"/>
          <w:szCs w:val="20"/>
          <w:lang w:eastAsia="pl-PL"/>
        </w:rPr>
        <w:t>wymienione w treści umowy;</w:t>
      </w:r>
    </w:p>
    <w:p w14:paraId="3FE4FF5D" w14:textId="3C5F5E85" w:rsidR="00073C83" w:rsidRDefault="000A7ED5">
      <w:pPr>
        <w:numPr>
          <w:ilvl w:val="1"/>
          <w:numId w:val="5"/>
        </w:numPr>
        <w:tabs>
          <w:tab w:val="left" w:pos="720"/>
        </w:tabs>
        <w:spacing w:line="260" w:lineRule="atLeast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Opis Przedmiotu </w:t>
      </w:r>
      <w:r w:rsidR="00BA6FD4">
        <w:rPr>
          <w:rFonts w:ascii="Verdana" w:hAnsi="Verdana"/>
          <w:sz w:val="20"/>
          <w:szCs w:val="20"/>
          <w:lang w:eastAsia="pl-PL"/>
        </w:rPr>
        <w:t xml:space="preserve">Zamówienia (w dalszej części Umowy: </w:t>
      </w:r>
      <w:r>
        <w:rPr>
          <w:rFonts w:ascii="Verdana" w:hAnsi="Verdana"/>
          <w:sz w:val="20"/>
          <w:szCs w:val="20"/>
          <w:lang w:eastAsia="pl-PL"/>
        </w:rPr>
        <w:t>OPZ</w:t>
      </w:r>
      <w:r w:rsidR="00BA6FD4">
        <w:rPr>
          <w:rFonts w:ascii="Verdana" w:hAnsi="Verdana"/>
          <w:sz w:val="20"/>
          <w:szCs w:val="20"/>
          <w:lang w:eastAsia="pl-PL"/>
        </w:rPr>
        <w:t>)</w:t>
      </w:r>
    </w:p>
    <w:p w14:paraId="4F257AB6" w14:textId="77777777" w:rsidR="00073C83" w:rsidRDefault="00BA6FD4">
      <w:pPr>
        <w:numPr>
          <w:ilvl w:val="1"/>
          <w:numId w:val="5"/>
        </w:numPr>
        <w:tabs>
          <w:tab w:val="left" w:pos="720"/>
        </w:tabs>
        <w:spacing w:line="260" w:lineRule="atLeast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 w:cs="TTE1768698t00"/>
          <w:sz w:val="20"/>
          <w:szCs w:val="20"/>
          <w:lang w:eastAsia="pl-PL"/>
        </w:rPr>
        <w:t>Oferta Wykonawcy;</w:t>
      </w:r>
    </w:p>
    <w:p w14:paraId="6BE16F7B" w14:textId="77777777" w:rsidR="00073C83" w:rsidRDefault="00BA6FD4">
      <w:pPr>
        <w:numPr>
          <w:ilvl w:val="1"/>
          <w:numId w:val="5"/>
        </w:numPr>
        <w:tabs>
          <w:tab w:val="left" w:pos="720"/>
        </w:tabs>
        <w:spacing w:line="260" w:lineRule="atLeast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Wykaz osób skierowanych do realizacji Umowy (w dalszej części Umowy: Wykaz osób);</w:t>
      </w:r>
    </w:p>
    <w:p w14:paraId="427EB9F2" w14:textId="77777777" w:rsidR="00073C83" w:rsidRDefault="00BA6FD4">
      <w:pPr>
        <w:numPr>
          <w:ilvl w:val="1"/>
          <w:numId w:val="5"/>
        </w:numPr>
        <w:tabs>
          <w:tab w:val="left" w:pos="720"/>
        </w:tabs>
        <w:spacing w:line="260" w:lineRule="atLeast"/>
        <w:ind w:left="426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Umowa o powierzenie przetwarzania danych osobowych.</w:t>
      </w:r>
    </w:p>
    <w:p w14:paraId="12B040EC" w14:textId="77777777" w:rsidR="00073C83" w:rsidRDefault="00BA6FD4">
      <w:pPr>
        <w:numPr>
          <w:ilvl w:val="0"/>
          <w:numId w:val="18"/>
        </w:numPr>
        <w:tabs>
          <w:tab w:val="left" w:pos="360"/>
        </w:tabs>
        <w:spacing w:line="260" w:lineRule="atLeast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 interpretacji, postanowienia niniejszej umowy mają pierwszeństwo przed dokumentami, o których mowa w ust. 3.</w:t>
      </w:r>
    </w:p>
    <w:p w14:paraId="0EB76691" w14:textId="77777777" w:rsidR="00073C83" w:rsidRDefault="00073C83">
      <w:pPr>
        <w:pStyle w:val="tekstost"/>
        <w:overflowPunct w:val="0"/>
        <w:ind w:left="360"/>
        <w:rPr>
          <w:rFonts w:ascii="Verdana" w:hAnsi="Verdana"/>
          <w:lang w:eastAsia="en-US"/>
        </w:rPr>
      </w:pPr>
    </w:p>
    <w:p w14:paraId="2CE6916F" w14:textId="77777777" w:rsidR="00073C83" w:rsidRDefault="00073C83">
      <w:pPr>
        <w:pStyle w:val="tekstost"/>
        <w:overflowPunct w:val="0"/>
        <w:ind w:left="360"/>
        <w:rPr>
          <w:rFonts w:ascii="Verdana" w:hAnsi="Verdana"/>
          <w:lang w:eastAsia="en-US"/>
        </w:rPr>
      </w:pPr>
    </w:p>
    <w:p w14:paraId="2466111D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2</w:t>
      </w:r>
    </w:p>
    <w:p w14:paraId="7AAB4B71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Wynagrodzenie</w:t>
      </w:r>
    </w:p>
    <w:p w14:paraId="187A19F3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1F424856" w14:textId="77777777" w:rsidR="00073C83" w:rsidRDefault="00BA6FD4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Za prawidłowe wykonanie Umowy Strony ustalają wynagrodzenie </w:t>
      </w:r>
      <w:r>
        <w:rPr>
          <w:rFonts w:ascii="Verdana" w:hAnsi="Verdana"/>
          <w:u w:val="single"/>
        </w:rPr>
        <w:t>kosztorysowe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zgodnie z ofertą Wykonawcy na kwotę netto w wysokości: ………………….. zł (słownie: ………………………………..), podatek VAT 23 %: ………………….. zł (słownie: ……..), brutto w wysokości: ……………………………………. zł, (słownie: ………………………….……………………………………………………… ………………………………………………….).</w:t>
      </w:r>
    </w:p>
    <w:p w14:paraId="4CDDC28A" w14:textId="77777777" w:rsidR="00073C83" w:rsidRDefault="00BA6FD4">
      <w:pPr>
        <w:pStyle w:val="Lista"/>
        <w:numPr>
          <w:ilvl w:val="1"/>
          <w:numId w:val="3"/>
        </w:numPr>
        <w:spacing w:line="288" w:lineRule="auto"/>
        <w:ind w:left="426" w:hanging="426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Rzeczywiste wynagrodzenie Wykonawcy za wykonanie przedmiotu Umowy stanowić będzie iloczyn ilości faktycznie wykonanych prac i cen jednostkowych podanych w Kosztorysie Ofertowym.</w:t>
      </w:r>
    </w:p>
    <w:p w14:paraId="727D03EB" w14:textId="77777777" w:rsidR="00073C83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</w:rPr>
        <w:lastRenderedPageBreak/>
        <w:t xml:space="preserve">Wykonawca oświadcza, że uwzględnił w swojej ofercie i ujął na podstawie własnych kalkulacji i szacunków: </w:t>
      </w:r>
    </w:p>
    <w:p w14:paraId="410C3BC4" w14:textId="77777777" w:rsidR="00073C83" w:rsidRDefault="00BA6FD4">
      <w:pPr>
        <w:numPr>
          <w:ilvl w:val="0"/>
          <w:numId w:val="37"/>
        </w:numPr>
        <w:tabs>
          <w:tab w:val="clear" w:pos="720"/>
          <w:tab w:val="left" w:pos="1080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wszelkie koszty wynikające z wymagań określonych w OPZ, a w szczególności </w:t>
      </w:r>
      <w:r>
        <w:rPr>
          <w:rFonts w:ascii="Verdana" w:eastAsia="ArialNarrow" w:hAnsi="Verdana"/>
          <w:sz w:val="20"/>
          <w:szCs w:val="20"/>
        </w:rPr>
        <w:t>koszty związane z uzyskaniem dostępu do poszczególnych nieruchomości,</w:t>
      </w:r>
    </w:p>
    <w:p w14:paraId="0D5DAF8A" w14:textId="77777777" w:rsidR="00733B8B" w:rsidRPr="00733B8B" w:rsidRDefault="00BA6FD4" w:rsidP="00733B8B">
      <w:pPr>
        <w:numPr>
          <w:ilvl w:val="0"/>
          <w:numId w:val="37"/>
        </w:numPr>
        <w:tabs>
          <w:tab w:val="clear" w:pos="720"/>
          <w:tab w:val="left" w:pos="1080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ryzyko wszelkich dodatkowych kosztów związanych z realizacją przedmiotu Umowy</w:t>
      </w:r>
      <w:r w:rsidR="00733B8B">
        <w:rPr>
          <w:rFonts w:ascii="Verdana" w:eastAsia="ArialNarrow" w:hAnsi="Verdana"/>
          <w:sz w:val="20"/>
          <w:szCs w:val="20"/>
        </w:rPr>
        <w:t>, w tym ryzyko rozszerzenia lub zmniejszenia powierzchni badań w przypadku popartym decyzją WKZ</w:t>
      </w:r>
      <w:r>
        <w:rPr>
          <w:rFonts w:ascii="Verdana" w:eastAsia="ArialNarrow" w:hAnsi="Verdana"/>
          <w:sz w:val="20"/>
          <w:szCs w:val="20"/>
        </w:rPr>
        <w:t xml:space="preserve"> </w:t>
      </w:r>
    </w:p>
    <w:p w14:paraId="5E23F2BC" w14:textId="53BBA6FF" w:rsidR="00733B8B" w:rsidRPr="00EE158F" w:rsidRDefault="00733B8B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/>
        </w:rPr>
      </w:pPr>
      <w:r>
        <w:rPr>
          <w:rFonts w:ascii="Verdana" w:hAnsi="Verdana" w:cs="TTE1768698t00"/>
        </w:rPr>
        <w:t xml:space="preserve">Okoliczność, o której mowa w ust. 3 pkt 2) </w:t>
      </w:r>
      <w:r w:rsidRPr="00733B8B">
        <w:rPr>
          <w:rFonts w:ascii="Verdana" w:hAnsi="Verdana" w:cs="TTE1768698t00"/>
        </w:rPr>
        <w:t xml:space="preserve">nie może stanowić podstawy roszczeń Wykonawcy wobec Zamawiającego, z zastrzeżeniem § 4 ust.2 pkt 1 lit. a oraz </w:t>
      </w:r>
      <w:r w:rsidR="006B54FD" w:rsidRPr="00733B8B">
        <w:rPr>
          <w:rFonts w:ascii="Verdana" w:hAnsi="Verdana" w:cs="TTE1768698t00"/>
        </w:rPr>
        <w:t xml:space="preserve">§ 4 ust.2 </w:t>
      </w:r>
      <w:r w:rsidRPr="00733B8B">
        <w:rPr>
          <w:rFonts w:ascii="Verdana" w:hAnsi="Verdana" w:cs="TTE1768698t00"/>
        </w:rPr>
        <w:t>pkt 2</w:t>
      </w:r>
      <w:r w:rsidR="000328C8">
        <w:rPr>
          <w:rFonts w:ascii="Verdana" w:hAnsi="Verdana" w:cs="TTE1768698t00"/>
        </w:rPr>
        <w:t>.</w:t>
      </w:r>
    </w:p>
    <w:p w14:paraId="2423F994" w14:textId="77777777" w:rsidR="00073C83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 w:cs="TTE1771BD8t00"/>
        </w:rPr>
      </w:pPr>
      <w:r>
        <w:rPr>
          <w:rFonts w:ascii="Verdana" w:hAnsi="Verdana" w:cs="TTE1771BD8t00"/>
        </w:rPr>
        <w:t>Strony ustalają termin płatności prawidłowo wystawionej faktury VAT do 30 dni od dnia jej otrzymania przez Zamawiającego. Faktura będzie wystawiona na kwotę wynikającą z protokołu odbioru, a warunkiem jej wystawienia przez Wykonawcę jest podpisanie protokołu odbioru przez obie Strony.</w:t>
      </w:r>
    </w:p>
    <w:p w14:paraId="132A7018" w14:textId="77777777" w:rsidR="00073C83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 w:cs="TTE1771BD8t00"/>
        </w:rPr>
      </w:pPr>
      <w:r>
        <w:rPr>
          <w:rFonts w:ascii="Verdana" w:hAnsi="Verdana" w:cs="TTE1771BD8t00"/>
        </w:rPr>
        <w:t>Zamawiający zapłaci należne Wykonawcy wynagrodzenie przelewem na rachunek bankowy            o numerze ……………………………………………………………………. w banku …………………………………………...</w:t>
      </w:r>
    </w:p>
    <w:p w14:paraId="5E1B0D94" w14:textId="1ED110C7" w:rsidR="00073C83" w:rsidRPr="00D36DCF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 w:cs="TTE1771BD8t00"/>
          <w:b/>
        </w:rPr>
      </w:pPr>
      <w:r>
        <w:rPr>
          <w:rFonts w:ascii="Verdana" w:hAnsi="Verdana"/>
        </w:rPr>
        <w:t xml:space="preserve">Wykonawca oświadcza, że wskazany w ust. </w:t>
      </w:r>
      <w:r w:rsidR="00B065A8">
        <w:rPr>
          <w:rFonts w:ascii="Verdana" w:hAnsi="Verdana"/>
        </w:rPr>
        <w:t>6</w:t>
      </w:r>
      <w:r>
        <w:rPr>
          <w:rFonts w:ascii="Verdana" w:hAnsi="Verdana"/>
        </w:rPr>
        <w:t xml:space="preserve"> rachunek bankowy, jest oraz będzie w dacie płatności, widniał w wykazie podmiotów prowadzonym w postaci elektronicznej, o którym mowa w art. </w:t>
      </w:r>
      <w:r w:rsidRPr="00EE158F">
        <w:rPr>
          <w:rFonts w:ascii="Verdana" w:hAnsi="Verdana"/>
        </w:rPr>
        <w:t xml:space="preserve">96b ustawy z dnia 11 marca 2004 r. o podatku od towarów i usług, </w:t>
      </w:r>
      <w:r w:rsidR="00FB7A7F">
        <w:rPr>
          <w:rFonts w:ascii="Verdana" w:hAnsi="Verdana"/>
        </w:rPr>
        <w:t>(</w:t>
      </w:r>
      <w:proofErr w:type="spellStart"/>
      <w:r w:rsidR="00D36DCF" w:rsidRPr="00EE158F">
        <w:rPr>
          <w:rFonts w:ascii="Verdana" w:hAnsi="Verdana"/>
        </w:rPr>
        <w:t>t.j</w:t>
      </w:r>
      <w:proofErr w:type="spellEnd"/>
      <w:r w:rsidR="00D36DCF" w:rsidRPr="00EE158F">
        <w:rPr>
          <w:rFonts w:ascii="Verdana" w:hAnsi="Verdana"/>
        </w:rPr>
        <w:t xml:space="preserve">. </w:t>
      </w:r>
      <w:r w:rsidRPr="00EE158F">
        <w:rPr>
          <w:rFonts w:ascii="Verdana" w:hAnsi="Verdana"/>
        </w:rPr>
        <w:t xml:space="preserve">Dz. U. z </w:t>
      </w:r>
      <w:r w:rsidR="00FB7A7F">
        <w:rPr>
          <w:rFonts w:ascii="Verdana" w:hAnsi="Verdana"/>
        </w:rPr>
        <w:t>202</w:t>
      </w:r>
      <w:r w:rsidR="00385902">
        <w:rPr>
          <w:rFonts w:ascii="Verdana" w:hAnsi="Verdana"/>
        </w:rPr>
        <w:t>4</w:t>
      </w:r>
      <w:r w:rsidR="00FB7A7F" w:rsidRPr="00EE158F">
        <w:rPr>
          <w:rFonts w:ascii="Verdana" w:hAnsi="Verdana"/>
        </w:rPr>
        <w:t xml:space="preserve"> </w:t>
      </w:r>
      <w:r w:rsidRPr="00EE158F">
        <w:rPr>
          <w:rFonts w:ascii="Verdana" w:hAnsi="Verdana"/>
        </w:rPr>
        <w:t xml:space="preserve">r., poz.  </w:t>
      </w:r>
      <w:r w:rsidR="00385902">
        <w:rPr>
          <w:rFonts w:ascii="Verdana" w:hAnsi="Verdana"/>
        </w:rPr>
        <w:t>361</w:t>
      </w:r>
      <w:r w:rsidR="00FB7A7F" w:rsidRPr="00EE158F">
        <w:rPr>
          <w:rFonts w:ascii="Verdana" w:hAnsi="Verdana"/>
        </w:rPr>
        <w:t xml:space="preserve"> </w:t>
      </w:r>
      <w:r w:rsidRPr="00EE158F">
        <w:rPr>
          <w:rFonts w:ascii="Verdana" w:hAnsi="Verdana"/>
        </w:rPr>
        <w:t>ze zm.</w:t>
      </w:r>
      <w:r w:rsidR="00FB7A7F">
        <w:rPr>
          <w:rFonts w:ascii="Verdana" w:hAnsi="Verdana"/>
        </w:rPr>
        <w:t>)</w:t>
      </w:r>
      <w:r w:rsidRPr="00EE158F">
        <w:rPr>
          <w:rFonts w:ascii="Verdana" w:hAnsi="Verdana"/>
        </w:rPr>
        <w:t>, tzw. „białej liście” podatników VAT.</w:t>
      </w:r>
    </w:p>
    <w:p w14:paraId="4EE4BDD5" w14:textId="77777777" w:rsidR="00073C83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/>
          <w:b/>
        </w:rPr>
      </w:pPr>
      <w:r>
        <w:rPr>
          <w:rFonts w:ascii="Verdana" w:hAnsi="Verdana" w:cs="TTE1771BD8t00"/>
        </w:rPr>
        <w:t xml:space="preserve">Strony ustalają dzień zapłaty należności na dzień obciążenia rachunku bankowego </w:t>
      </w:r>
      <w:r>
        <w:rPr>
          <w:rFonts w:ascii="Verdana" w:hAnsi="Verdana" w:cs="TTE1768698t00"/>
        </w:rPr>
        <w:t>Zamawiającego</w:t>
      </w:r>
      <w:r>
        <w:rPr>
          <w:rFonts w:ascii="Verdana" w:hAnsi="Verdana" w:cs="TTE1771BD8t00"/>
        </w:rPr>
        <w:t>.</w:t>
      </w:r>
    </w:p>
    <w:p w14:paraId="385370C4" w14:textId="77777777" w:rsidR="00073C83" w:rsidRDefault="00BA6FD4" w:rsidP="00EE158F">
      <w:pPr>
        <w:pStyle w:val="Zwykytekst"/>
        <w:numPr>
          <w:ilvl w:val="1"/>
          <w:numId w:val="3"/>
        </w:numPr>
        <w:tabs>
          <w:tab w:val="left" w:pos="360"/>
        </w:tabs>
        <w:spacing w:before="120"/>
        <w:jc w:val="both"/>
        <w:rPr>
          <w:rFonts w:ascii="Verdana" w:hAnsi="Verdana" w:cs="Tahoma"/>
        </w:rPr>
      </w:pPr>
      <w:r>
        <w:rPr>
          <w:rFonts w:ascii="Verdana" w:hAnsi="Verdana"/>
        </w:rPr>
        <w:t xml:space="preserve">Strony ustalają, że w przypadku zmiany stawki podatku VAT w trakcie trwania Umowy lub wprowadzenia podatku VAT za wykonywane usługi nieobjęte dotychczas podatkiem VAT, należne Wykonawcy wynagrodzenie zostanie odpowiednio dostosowane aneksem do Umowy, z zastrzeżeniem, że </w:t>
      </w:r>
      <w:r>
        <w:rPr>
          <w:rFonts w:ascii="Verdana" w:hAnsi="Verdana" w:cs="Tahoma"/>
        </w:rPr>
        <w:t>zmiana wysokości wynagrodzenia będzie odnosić się wyłącznie do części przedmiotu Umowy, do której zastosowanie znajdzie zmiana stawki podatku od towarów i usług.</w:t>
      </w:r>
    </w:p>
    <w:p w14:paraId="7419E79E" w14:textId="77777777" w:rsidR="00073C83" w:rsidRDefault="00073C83">
      <w:pPr>
        <w:pStyle w:val="Lista"/>
        <w:spacing w:line="288" w:lineRule="auto"/>
        <w:ind w:left="360" w:hanging="360"/>
        <w:jc w:val="both"/>
        <w:rPr>
          <w:rFonts w:ascii="Verdana" w:hAnsi="Verdana" w:cs="Tahoma"/>
          <w:sz w:val="20"/>
        </w:rPr>
      </w:pPr>
    </w:p>
    <w:p w14:paraId="20D77F21" w14:textId="77777777" w:rsidR="00073C83" w:rsidRDefault="00073C83">
      <w:pPr>
        <w:tabs>
          <w:tab w:val="left" w:pos="1080"/>
        </w:tabs>
        <w:ind w:left="360"/>
        <w:jc w:val="both"/>
        <w:rPr>
          <w:rFonts w:ascii="Verdana" w:hAnsi="Verdana"/>
          <w:b/>
          <w:sz w:val="20"/>
          <w:szCs w:val="20"/>
        </w:rPr>
      </w:pPr>
    </w:p>
    <w:p w14:paraId="0634C9AB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3</w:t>
      </w:r>
    </w:p>
    <w:p w14:paraId="32294CD6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  <w:lang w:eastAsia="pl-PL"/>
        </w:rPr>
        <w:t>Terminy realizacji Umowy</w:t>
      </w:r>
    </w:p>
    <w:p w14:paraId="75756B8E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</w:p>
    <w:p w14:paraId="34AC212B" w14:textId="3F0E4F77" w:rsidR="00073C83" w:rsidRPr="00712542" w:rsidRDefault="00BA6FD4" w:rsidP="0080693E">
      <w:pPr>
        <w:numPr>
          <w:ilvl w:val="0"/>
          <w:numId w:val="48"/>
        </w:numPr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Wykonawca zobowiązuje się, że przedmiot Umowy określony w § 1 zrealizuje zgodnie z postanowieniami umownymi i powszechnie obowiązującymi w tym zakresie przepisami prawa, w terminie: </w:t>
      </w:r>
      <w:r w:rsidR="00712542">
        <w:rPr>
          <w:rFonts w:ascii="Verdana" w:hAnsi="Verdana"/>
          <w:sz w:val="20"/>
          <w:szCs w:val="20"/>
          <w:lang w:eastAsia="pl-PL"/>
        </w:rPr>
        <w:t xml:space="preserve"> </w:t>
      </w:r>
      <w:r w:rsidR="0080693E">
        <w:rPr>
          <w:rFonts w:ascii="Verdana" w:hAnsi="Verdana"/>
          <w:sz w:val="20"/>
          <w:szCs w:val="20"/>
          <w:lang w:eastAsia="pl-PL"/>
        </w:rPr>
        <w:t xml:space="preserve">60 </w:t>
      </w:r>
      <w:r w:rsidRPr="00712542">
        <w:rPr>
          <w:rFonts w:ascii="Verdana" w:hAnsi="Verdana"/>
          <w:sz w:val="20"/>
          <w:szCs w:val="20"/>
          <w:lang w:eastAsia="pl-PL"/>
        </w:rPr>
        <w:t xml:space="preserve">dni od dnia podpisania Umowy </w:t>
      </w:r>
    </w:p>
    <w:p w14:paraId="4A814EC1" w14:textId="511A0C01" w:rsidR="00073C83" w:rsidRDefault="00BA6FD4">
      <w:pPr>
        <w:pStyle w:val="Akapitzlist"/>
        <w:ind w:left="360" w:hanging="36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2. Wykonawca złoży do WKZ wniosek o wydanie decyzji pozwalającej na przeprowadzenie  badań w terminie do </w:t>
      </w:r>
      <w:r w:rsidR="0080693E">
        <w:rPr>
          <w:rFonts w:ascii="Verdana" w:hAnsi="Verdana"/>
          <w:sz w:val="20"/>
          <w:szCs w:val="20"/>
          <w:lang w:eastAsia="pl-PL"/>
        </w:rPr>
        <w:t xml:space="preserve">5 </w:t>
      </w:r>
      <w:r w:rsidRPr="0080693E">
        <w:rPr>
          <w:rFonts w:ascii="Verdana" w:hAnsi="Verdana"/>
          <w:sz w:val="20"/>
          <w:szCs w:val="20"/>
          <w:lang w:eastAsia="pl-PL"/>
        </w:rPr>
        <w:t>dni od dnia podpisania umowy.</w:t>
      </w:r>
    </w:p>
    <w:p w14:paraId="5DB71DAD" w14:textId="77777777" w:rsidR="00073C83" w:rsidRDefault="00BA6FD4">
      <w:pPr>
        <w:pStyle w:val="Akapitzlist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W terminie określonym w ust. 1, Wykonawca jest zobowiązany do przekazania opracowania wyników badań Zamawiającemu wraz z pozytywną opinią Narodowego Instytutu Dziedzictwa oraz pisemnym potwierdzeniem złożenia opracowania do Wojewódzkiego Konserwatora Zabytków.</w:t>
      </w:r>
    </w:p>
    <w:p w14:paraId="54FA4E56" w14:textId="77777777" w:rsidR="00073C83" w:rsidRDefault="00BA6FD4">
      <w:pPr>
        <w:spacing w:after="16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Przedmiot Umowy zostanie odebrany w terminie 30 dni od daty przedłożenia opracowania wyników badań  Zamawiającemu przez Wykonawcę.</w:t>
      </w:r>
    </w:p>
    <w:p w14:paraId="219C26F0" w14:textId="77777777" w:rsidR="00073C83" w:rsidRDefault="00BA6FD4">
      <w:pPr>
        <w:spacing w:after="16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W przypadku stwierdzenia przez Zamawiającego wad w opracowaniu wyników badań, za datę wykonania badań i złożenia opracowania uważać się będzie datę złożenia opracowania </w:t>
      </w:r>
      <w:r>
        <w:rPr>
          <w:rFonts w:ascii="Verdana" w:hAnsi="Verdana"/>
          <w:color w:val="000000" w:themeColor="text1"/>
          <w:sz w:val="20"/>
          <w:szCs w:val="20"/>
        </w:rPr>
        <w:t xml:space="preserve">bez wad </w:t>
      </w:r>
      <w:r w:rsidR="00733B8B">
        <w:rPr>
          <w:rFonts w:ascii="Verdana" w:hAnsi="Verdana"/>
          <w:color w:val="000000" w:themeColor="text1"/>
          <w:sz w:val="20"/>
          <w:szCs w:val="20"/>
        </w:rPr>
        <w:t>i</w:t>
      </w:r>
      <w:r w:rsidR="00D36DCF">
        <w:rPr>
          <w:rFonts w:ascii="Verdana" w:hAnsi="Verdana"/>
          <w:color w:val="000000" w:themeColor="text1"/>
          <w:sz w:val="20"/>
          <w:szCs w:val="20"/>
        </w:rPr>
        <w:t>stotnych.</w:t>
      </w:r>
    </w:p>
    <w:p w14:paraId="7E8E9C07" w14:textId="77777777" w:rsidR="00073C83" w:rsidRDefault="00BA6FD4">
      <w:pPr>
        <w:pStyle w:val="Akapitzlist"/>
        <w:spacing w:after="160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6.Wykonawca zobowiązuje się do wykonania przedmiotu Umowy zgodnie z harmonogramem, o którym mowa w OPZ.</w:t>
      </w:r>
    </w:p>
    <w:p w14:paraId="4004A663" w14:textId="77777777" w:rsidR="00073C83" w:rsidRDefault="00073C83">
      <w:pPr>
        <w:pStyle w:val="Akapitzlist"/>
        <w:spacing w:after="160"/>
        <w:ind w:left="360" w:hanging="360"/>
        <w:jc w:val="both"/>
        <w:rPr>
          <w:rFonts w:ascii="Verdana" w:hAnsi="Verdana"/>
          <w:sz w:val="20"/>
          <w:szCs w:val="20"/>
        </w:rPr>
      </w:pPr>
    </w:p>
    <w:p w14:paraId="0D7008E6" w14:textId="77777777" w:rsidR="00CC5397" w:rsidRDefault="00CC5397">
      <w:pPr>
        <w:pStyle w:val="Akapitzlist"/>
        <w:spacing w:after="160"/>
        <w:ind w:left="360" w:hanging="360"/>
        <w:jc w:val="both"/>
        <w:rPr>
          <w:rFonts w:ascii="Verdana" w:hAnsi="Verdana"/>
          <w:sz w:val="20"/>
          <w:szCs w:val="20"/>
        </w:rPr>
      </w:pPr>
    </w:p>
    <w:p w14:paraId="1E12065F" w14:textId="77777777" w:rsidR="00073C83" w:rsidRDefault="00073C83">
      <w:pPr>
        <w:jc w:val="both"/>
        <w:rPr>
          <w:rFonts w:ascii="Verdana" w:hAnsi="Verdana"/>
          <w:sz w:val="20"/>
          <w:szCs w:val="20"/>
          <w:lang w:eastAsia="pl-PL"/>
        </w:rPr>
      </w:pPr>
    </w:p>
    <w:p w14:paraId="348B216F" w14:textId="77777777" w:rsidR="00073C83" w:rsidRDefault="00BA6FD4">
      <w:pPr>
        <w:shd w:val="clear" w:color="auto" w:fill="FFFFFF"/>
        <w:jc w:val="center"/>
        <w:rPr>
          <w:rFonts w:ascii="Verdana" w:hAnsi="Verdana" w:cs="TTE17B8B28t00"/>
          <w:b/>
          <w:sz w:val="20"/>
          <w:szCs w:val="20"/>
        </w:rPr>
      </w:pPr>
      <w:r>
        <w:rPr>
          <w:rFonts w:ascii="Verdana" w:hAnsi="Verdana" w:cs="TTE17B8B28t00"/>
          <w:b/>
          <w:sz w:val="20"/>
          <w:szCs w:val="20"/>
        </w:rPr>
        <w:lastRenderedPageBreak/>
        <w:t>§ 4</w:t>
      </w:r>
    </w:p>
    <w:p w14:paraId="588E7EA2" w14:textId="77777777" w:rsidR="00073C83" w:rsidRDefault="00BA6FD4">
      <w:pPr>
        <w:shd w:val="clear" w:color="auto" w:fill="FFFFFF"/>
        <w:jc w:val="center"/>
        <w:rPr>
          <w:rFonts w:ascii="Verdana" w:hAnsi="Verdana" w:cs="TTE17B8B28t00"/>
          <w:b/>
          <w:sz w:val="20"/>
          <w:szCs w:val="20"/>
        </w:rPr>
      </w:pPr>
      <w:r>
        <w:rPr>
          <w:rFonts w:ascii="Verdana" w:hAnsi="Verdana" w:cs="TTE17B8B28t00"/>
          <w:b/>
          <w:sz w:val="20"/>
          <w:szCs w:val="20"/>
        </w:rPr>
        <w:t xml:space="preserve">Zmiana Umowy </w:t>
      </w:r>
    </w:p>
    <w:p w14:paraId="6D9CE87D" w14:textId="1302ADA4" w:rsidR="00073C83" w:rsidRDefault="00BA6FD4" w:rsidP="004E21B1">
      <w:pPr>
        <w:pStyle w:val="Tekstpodstawowy"/>
        <w:numPr>
          <w:ilvl w:val="0"/>
          <w:numId w:val="43"/>
        </w:numPr>
        <w:ind w:left="284" w:right="-83" w:hanging="284"/>
        <w:jc w:val="both"/>
        <w:rPr>
          <w:rFonts w:ascii="Verdana" w:hAnsi="Verdana"/>
          <w:sz w:val="20"/>
        </w:rPr>
      </w:pPr>
      <w:r>
        <w:rPr>
          <w:rFonts w:ascii="Verdana" w:eastAsia="Times New Roman" w:hAnsi="Verdana"/>
          <w:sz w:val="20"/>
        </w:rPr>
        <w:t>Zamawiający dopuszcza zmiany postanowień zawartej umowy w stosunku do treści oferty na podstawie której dokonano wyboru Wykonawcy, w przypadku wystąpienia okoliczności wskazanych w ust. 2 – 5.</w:t>
      </w:r>
    </w:p>
    <w:p w14:paraId="378FE2DF" w14:textId="59CCCF51" w:rsidR="00073C83" w:rsidRDefault="00BA6FD4" w:rsidP="004E21B1">
      <w:pPr>
        <w:pStyle w:val="Tekstpodstawowy"/>
        <w:numPr>
          <w:ilvl w:val="0"/>
          <w:numId w:val="43"/>
        </w:numPr>
        <w:ind w:left="284" w:right="-83" w:hanging="284"/>
        <w:jc w:val="both"/>
        <w:rPr>
          <w:rFonts w:ascii="Verdana" w:hAnsi="Verdana"/>
          <w:sz w:val="20"/>
        </w:rPr>
      </w:pPr>
      <w:r>
        <w:rPr>
          <w:rFonts w:ascii="Verdana" w:eastAsia="Times New Roman" w:hAnsi="Verdana"/>
          <w:sz w:val="20"/>
        </w:rPr>
        <w:t>Zmiana</w:t>
      </w:r>
      <w:r>
        <w:rPr>
          <w:rFonts w:ascii="Verdana" w:hAnsi="Verdana"/>
          <w:sz w:val="20"/>
        </w:rPr>
        <w:t xml:space="preserve"> terminów określonych w § 3 możliwa jest w sytuacji zaistnienia okoliczności niezawinionych przez Wykonawcę, za które strony uznają:</w:t>
      </w:r>
    </w:p>
    <w:p w14:paraId="25FF4860" w14:textId="77777777" w:rsidR="00D36DCF" w:rsidRDefault="00BA6FD4" w:rsidP="004E21B1">
      <w:pPr>
        <w:pStyle w:val="Tekstpodstawowy"/>
        <w:ind w:left="284" w:right="-83"/>
        <w:jc w:val="both"/>
        <w:rPr>
          <w:rFonts w:ascii="Verdana" w:eastAsia="Times New Roman" w:hAnsi="Verdana"/>
          <w:sz w:val="20"/>
        </w:rPr>
      </w:pPr>
      <w:r>
        <w:rPr>
          <w:rFonts w:ascii="Verdana" w:eastAsia="Times New Roman" w:hAnsi="Verdana"/>
          <w:sz w:val="20"/>
        </w:rPr>
        <w:t xml:space="preserve">1) w zakresie terminu: </w:t>
      </w:r>
    </w:p>
    <w:p w14:paraId="4D8849AA" w14:textId="77777777" w:rsidR="00073C83" w:rsidRDefault="00BA6FD4" w:rsidP="004E21B1">
      <w:pPr>
        <w:shd w:val="clear" w:color="auto" w:fill="FFFFFF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wezwanie przez organy administracji publicznej lub inne upoważnione podmioty </w:t>
      </w:r>
      <w:r>
        <w:rPr>
          <w:rFonts w:ascii="Verdana" w:hAnsi="Verdana"/>
          <w:sz w:val="20"/>
          <w:szCs w:val="20"/>
          <w:lang w:eastAsia="pl-PL"/>
        </w:rPr>
        <w:t>do uzupełnienia przedmiotu Umowy (</w:t>
      </w:r>
      <w:r w:rsidRPr="00EE158F">
        <w:rPr>
          <w:rFonts w:ascii="Verdana" w:hAnsi="Verdana"/>
          <w:sz w:val="20"/>
          <w:szCs w:val="20"/>
          <w:lang w:eastAsia="pl-PL"/>
        </w:rPr>
        <w:t>w tym zmiany zakresu badań lub ich powierzchni</w:t>
      </w:r>
      <w:r>
        <w:rPr>
          <w:rFonts w:ascii="Verdana" w:hAnsi="Verdana"/>
          <w:b/>
          <w:bCs/>
          <w:sz w:val="20"/>
          <w:szCs w:val="20"/>
        </w:rPr>
        <w:t xml:space="preserve"> na podstawie decyzji</w:t>
      </w:r>
      <w:r>
        <w:rPr>
          <w:rFonts w:ascii="Verdana" w:hAnsi="Verdana"/>
          <w:sz w:val="20"/>
          <w:szCs w:val="20"/>
        </w:rPr>
        <w:t xml:space="preserve"> </w:t>
      </w:r>
      <w:r w:rsidRPr="00EE158F">
        <w:rPr>
          <w:rFonts w:ascii="Verdana" w:hAnsi="Verdana"/>
          <w:bCs/>
          <w:sz w:val="20"/>
          <w:szCs w:val="20"/>
        </w:rPr>
        <w:t>WKZ</w:t>
      </w:r>
      <w:r>
        <w:rPr>
          <w:rFonts w:ascii="Verdana" w:hAnsi="Verdana"/>
          <w:sz w:val="20"/>
          <w:szCs w:val="20"/>
        </w:rPr>
        <w:t>),</w:t>
      </w:r>
    </w:p>
    <w:p w14:paraId="007EE0D8" w14:textId="77777777" w:rsidR="00073C83" w:rsidRDefault="00BA6FD4" w:rsidP="004E21B1">
      <w:pPr>
        <w:shd w:val="clear" w:color="auto" w:fill="FFFFFF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dłuższy, niż wynika to z obowiązujących przepisów, czas trwania procedur administracyjnych, mający wpływ na termin wykonania przedmiotu Umowy,</w:t>
      </w:r>
    </w:p>
    <w:p w14:paraId="1E846908" w14:textId="77777777" w:rsidR="00073C83" w:rsidRDefault="00BA6FD4" w:rsidP="004E21B1">
      <w:pPr>
        <w:shd w:val="clear" w:color="auto" w:fill="FFFFFF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zmiany przepisów prawa mające wpływ na wykonanie przedmiotu Umowy, </w:t>
      </w:r>
    </w:p>
    <w:p w14:paraId="58BE11FA" w14:textId="77777777" w:rsidR="00073C83" w:rsidRDefault="00BA6FD4" w:rsidP="004E21B1">
      <w:pPr>
        <w:shd w:val="clear" w:color="auto" w:fill="FFFFFF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d) wstrzymanie prac  przez Wykonawcę (po uzgodnieniu z Zamawiającym) z uwagi na długotrwałe, niekorzystne warunki atmosferyczne uniemożliwiające realizację badań, o ile przez okres 14 kolejni dni odbiegać one będą od przeciętnych warunków atmosferycznych, występujących na terenie robót w ciągu ostatnich 3 lat (potwierdzone pisemnym zgłoszeniem wstrzymania i wznowienia prac do </w:t>
      </w:r>
      <w:r w:rsidRPr="00EE158F">
        <w:rPr>
          <w:rFonts w:ascii="Verdana" w:hAnsi="Verdana"/>
          <w:bCs/>
          <w:sz w:val="20"/>
          <w:szCs w:val="20"/>
        </w:rPr>
        <w:t>WKZ</w:t>
      </w:r>
      <w:r>
        <w:rPr>
          <w:rFonts w:ascii="Verdana" w:hAnsi="Verdana"/>
          <w:sz w:val="20"/>
          <w:szCs w:val="20"/>
        </w:rPr>
        <w:t xml:space="preserve"> oraz do Zamawiającego), </w:t>
      </w:r>
    </w:p>
    <w:p w14:paraId="0EC48066" w14:textId="77777777" w:rsidR="00073C83" w:rsidRDefault="00BA6FD4" w:rsidP="004E21B1">
      <w:pPr>
        <w:shd w:val="clear" w:color="auto" w:fill="FFFFFF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e) konieczność wykonania innych wcześniej niemożliwych do przewidzenia przez Strony robót w obszarze przekazywanego Wykonawcy terenu badań  , </w:t>
      </w:r>
    </w:p>
    <w:p w14:paraId="237E7950" w14:textId="1250850D" w:rsidR="00073C83" w:rsidRDefault="00BA6FD4" w:rsidP="004E21B1">
      <w:pPr>
        <w:shd w:val="clear" w:color="auto" w:fill="FFFFFF"/>
        <w:ind w:left="1134" w:hanging="425"/>
        <w:jc w:val="both"/>
      </w:pPr>
      <w:r>
        <w:rPr>
          <w:rFonts w:ascii="Verdana" w:hAnsi="Verdana" w:cs="TTE17B8B28t00"/>
          <w:sz w:val="20"/>
          <w:szCs w:val="20"/>
        </w:rPr>
        <w:t>f) wystąpienie siły wyższej, to znaczy niezależnego od Stron losowego zdarzenia zewnętrznego, które było niemożliwe do przewidzenia w momencie zawarcia Umowy i któremu nie można było zapobiec mimo dochowania należytej staranności ( działania i zamieszki wojenne, ataki terrorystyczne, klęski żywiołowe spowodowane przez burze, huragany</w:t>
      </w:r>
      <w:r w:rsidR="00712542">
        <w:rPr>
          <w:rFonts w:ascii="Verdana" w:hAnsi="Verdana" w:cs="TTE17B8B28t00"/>
          <w:sz w:val="20"/>
          <w:szCs w:val="20"/>
        </w:rPr>
        <w:t>,</w:t>
      </w:r>
      <w:r w:rsidR="00712542" w:rsidRPr="00712542">
        <w:t xml:space="preserve"> </w:t>
      </w:r>
      <w:r w:rsidR="00712542" w:rsidRPr="00712542">
        <w:rPr>
          <w:rFonts w:ascii="Verdana" w:hAnsi="Verdana" w:cs="TTE17B8B28t00"/>
          <w:sz w:val="20"/>
          <w:szCs w:val="20"/>
        </w:rPr>
        <w:t>niekorzystne warunki atmosfery</w:t>
      </w:r>
      <w:r w:rsidR="00712542">
        <w:rPr>
          <w:rFonts w:ascii="Verdana" w:hAnsi="Verdana" w:cs="TTE17B8B28t00"/>
          <w:sz w:val="20"/>
          <w:szCs w:val="20"/>
        </w:rPr>
        <w:t>czne, odbiegające od średnich w </w:t>
      </w:r>
      <w:r w:rsidR="00712542" w:rsidRPr="00712542">
        <w:rPr>
          <w:rFonts w:ascii="Verdana" w:hAnsi="Verdana" w:cs="TTE17B8B28t00"/>
          <w:sz w:val="20"/>
          <w:szCs w:val="20"/>
        </w:rPr>
        <w:t>analogicznym okresie przez trzy ostatnie lata),</w:t>
      </w:r>
    </w:p>
    <w:p w14:paraId="4600A4A4" w14:textId="77777777" w:rsidR="00073C83" w:rsidRDefault="00073C83">
      <w:pPr>
        <w:shd w:val="clear" w:color="auto" w:fill="FFFFFF"/>
        <w:jc w:val="center"/>
        <w:rPr>
          <w:rFonts w:ascii="Verdana" w:hAnsi="Verdana" w:cs="TTE17B8B28t00"/>
          <w:b/>
          <w:sz w:val="20"/>
          <w:szCs w:val="20"/>
        </w:rPr>
      </w:pPr>
    </w:p>
    <w:p w14:paraId="21B8F25C" w14:textId="77777777" w:rsidR="00073C83" w:rsidRPr="00712542" w:rsidRDefault="00BA6FD4" w:rsidP="00712542">
      <w:pPr>
        <w:pStyle w:val="Tekstpodstawowy"/>
        <w:ind w:left="709" w:right="-83" w:hanging="425"/>
        <w:jc w:val="both"/>
        <w:rPr>
          <w:rFonts w:ascii="Verdana" w:eastAsia="Times New Roman" w:hAnsi="Verdana"/>
          <w:sz w:val="20"/>
        </w:rPr>
      </w:pPr>
      <w:r w:rsidRPr="00EE158F">
        <w:rPr>
          <w:rFonts w:ascii="Verdana" w:eastAsia="Times New Roman" w:hAnsi="Verdana"/>
          <w:sz w:val="20"/>
        </w:rPr>
        <w:t>2) w zakresie wynagrodzenia, określonego w § 2 ust. 1, które  ulegnie zmianie o po</w:t>
      </w:r>
      <w:r w:rsidR="00712542">
        <w:rPr>
          <w:rFonts w:ascii="Verdana" w:eastAsia="Times New Roman" w:hAnsi="Verdana"/>
          <w:sz w:val="20"/>
        </w:rPr>
        <w:t xml:space="preserve">niesione </w:t>
      </w:r>
      <w:r w:rsidR="00E77192">
        <w:rPr>
          <w:rFonts w:ascii="Verdana" w:eastAsia="Times New Roman" w:hAnsi="Verdana"/>
          <w:sz w:val="20"/>
        </w:rPr>
        <w:t xml:space="preserve">(lub zaoszczędzone) </w:t>
      </w:r>
      <w:r w:rsidR="00712542">
        <w:rPr>
          <w:rFonts w:ascii="Verdana" w:eastAsia="Times New Roman" w:hAnsi="Verdana"/>
          <w:sz w:val="20"/>
        </w:rPr>
        <w:t xml:space="preserve">przez wykonawcę koszty w przypadku </w:t>
      </w:r>
      <w:r w:rsidRPr="00EE158F">
        <w:rPr>
          <w:rFonts w:ascii="Verdana" w:hAnsi="Verdana"/>
          <w:sz w:val="20"/>
        </w:rPr>
        <w:t xml:space="preserve">zmiany zakresu robót, z tym zastrzeżeniem, że nie będą one powodować ograniczenia wynagrodzenia większego niż </w:t>
      </w:r>
      <w:r w:rsidR="00733B8B" w:rsidRPr="00EE158F">
        <w:rPr>
          <w:rFonts w:ascii="Verdana" w:hAnsi="Verdana"/>
          <w:sz w:val="20"/>
        </w:rPr>
        <w:t xml:space="preserve">50 </w:t>
      </w:r>
      <w:r w:rsidRPr="00EE158F">
        <w:rPr>
          <w:rFonts w:ascii="Verdana" w:hAnsi="Verdana"/>
          <w:sz w:val="20"/>
        </w:rPr>
        <w:t xml:space="preserve">% </w:t>
      </w:r>
      <w:r w:rsidR="00733B8B" w:rsidRPr="00EE158F">
        <w:rPr>
          <w:rFonts w:ascii="Verdana" w:hAnsi="Verdana"/>
          <w:sz w:val="20"/>
        </w:rPr>
        <w:t xml:space="preserve">oraz zwiększenia wynagrodzenia o więcej niż 20 % </w:t>
      </w:r>
      <w:r w:rsidRPr="00EE158F">
        <w:rPr>
          <w:rFonts w:ascii="Verdana" w:hAnsi="Verdana"/>
          <w:sz w:val="20"/>
        </w:rPr>
        <w:t>kwoty , o której mowa w § 2 ust. 1</w:t>
      </w:r>
      <w:r w:rsidR="00712542">
        <w:rPr>
          <w:rFonts w:ascii="Verdana" w:hAnsi="Verdana"/>
          <w:sz w:val="20"/>
        </w:rPr>
        <w:t xml:space="preserve">, </w:t>
      </w:r>
      <w:r>
        <w:rPr>
          <w:rFonts w:ascii="Verdana" w:hAnsi="Verdana" w:cs="TTE17B8B28t00"/>
          <w:iCs/>
          <w:sz w:val="20"/>
        </w:rPr>
        <w:t>jeżeli zmiany te będą miały wpływ na koszty wykonania zamówienia przez Wykonawcę.</w:t>
      </w:r>
    </w:p>
    <w:p w14:paraId="4F367189" w14:textId="77777777" w:rsidR="00712542" w:rsidRDefault="00BA6FD4" w:rsidP="00712542">
      <w:pPr>
        <w:pStyle w:val="Akapitzlist"/>
        <w:numPr>
          <w:ilvl w:val="0"/>
          <w:numId w:val="43"/>
        </w:numPr>
        <w:rPr>
          <w:rFonts w:ascii="Verdana" w:eastAsia="Times New Roman" w:hAnsi="Verdana"/>
          <w:sz w:val="20"/>
          <w:szCs w:val="20"/>
          <w:lang w:eastAsia="pl-PL"/>
        </w:rPr>
      </w:pPr>
      <w:r w:rsidRPr="00712542">
        <w:rPr>
          <w:rFonts w:ascii="Verdana" w:hAnsi="Verdana"/>
          <w:sz w:val="20"/>
        </w:rPr>
        <w:t>W przypadku wystąpienia okoliczności, o których mowa w ust. 2 pkt 1, których zaistnienie skutkuje niemożnością dotrzymania terminów określonych w § 3, terminy te mogą ulec przedłużeniu, nie więcej</w:t>
      </w:r>
      <w:r w:rsidR="00F05CA5">
        <w:rPr>
          <w:rFonts w:ascii="Verdana" w:hAnsi="Verdana"/>
          <w:sz w:val="20"/>
        </w:rPr>
        <w:t xml:space="preserve"> jednak, niż o czas trwania </w:t>
      </w:r>
      <w:r w:rsidR="00712542" w:rsidRPr="00712542">
        <w:rPr>
          <w:rFonts w:ascii="Verdana" w:hAnsi="Verdana"/>
          <w:sz w:val="20"/>
        </w:rPr>
        <w:t>okoliczności</w:t>
      </w:r>
      <w:r w:rsidR="00712542" w:rsidRPr="00712542">
        <w:t xml:space="preserve"> </w:t>
      </w:r>
      <w:r w:rsidR="00712542" w:rsidRPr="00712542">
        <w:rPr>
          <w:rFonts w:ascii="Verdana" w:eastAsia="Times New Roman" w:hAnsi="Verdana"/>
          <w:sz w:val="20"/>
          <w:szCs w:val="20"/>
          <w:lang w:eastAsia="pl-PL"/>
        </w:rPr>
        <w:t>o których mowa w ust. 2 pkt 1.</w:t>
      </w:r>
    </w:p>
    <w:p w14:paraId="76AE84DC" w14:textId="77777777" w:rsidR="00073C83" w:rsidRPr="00712542" w:rsidRDefault="00BA6FD4" w:rsidP="00712542">
      <w:pPr>
        <w:pStyle w:val="Akapitzlist"/>
        <w:numPr>
          <w:ilvl w:val="0"/>
          <w:numId w:val="43"/>
        </w:numPr>
        <w:rPr>
          <w:rFonts w:ascii="Verdana" w:eastAsia="Times New Roman" w:hAnsi="Verdana"/>
          <w:sz w:val="20"/>
          <w:szCs w:val="20"/>
          <w:lang w:eastAsia="pl-PL"/>
        </w:rPr>
      </w:pPr>
      <w:r w:rsidRPr="00712542">
        <w:rPr>
          <w:rFonts w:ascii="Verdana" w:hAnsi="Verdana"/>
          <w:sz w:val="20"/>
        </w:rPr>
        <w:t>Strony dopuszczają możliwość zmiany umowy, także w przypadkach:</w:t>
      </w:r>
    </w:p>
    <w:p w14:paraId="202BE1F0" w14:textId="77777777" w:rsidR="00073C83" w:rsidRDefault="00BA6FD4" w:rsidP="00EE158F">
      <w:pPr>
        <w:pStyle w:val="Akapitzlist"/>
        <w:numPr>
          <w:ilvl w:val="2"/>
          <w:numId w:val="53"/>
        </w:numPr>
        <w:shd w:val="clear" w:color="auto" w:fill="FFFFFF"/>
        <w:spacing w:after="0"/>
        <w:ind w:left="1134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  <w:szCs w:val="20"/>
        </w:rPr>
        <w:t xml:space="preserve">w </w:t>
      </w:r>
      <w:r>
        <w:rPr>
          <w:rFonts w:ascii="Verdana" w:hAnsi="Verdana"/>
          <w:iCs/>
          <w:sz w:val="20"/>
          <w:szCs w:val="20"/>
        </w:rPr>
        <w:t>przypadku</w:t>
      </w:r>
      <w:r>
        <w:rPr>
          <w:rFonts w:ascii="Verdana" w:hAnsi="Verdana"/>
          <w:sz w:val="20"/>
          <w:szCs w:val="20"/>
        </w:rPr>
        <w:t xml:space="preserve"> z</w:t>
      </w:r>
      <w:r>
        <w:rPr>
          <w:rFonts w:ascii="Verdana" w:hAnsi="Verdana"/>
          <w:sz w:val="20"/>
          <w:szCs w:val="20"/>
          <w:lang w:eastAsia="pl-PL"/>
        </w:rPr>
        <w:t>aistnienia omyłki pisarskiej lub rachunkowej</w:t>
      </w:r>
      <w:r>
        <w:rPr>
          <w:rFonts w:ascii="Verdana" w:hAnsi="Verdana"/>
          <w:sz w:val="20"/>
          <w:szCs w:val="20"/>
        </w:rPr>
        <w:t>,</w:t>
      </w:r>
    </w:p>
    <w:p w14:paraId="4E876AF6" w14:textId="7A4FA6BF" w:rsidR="00073C83" w:rsidRDefault="00BA6FD4" w:rsidP="00EE158F">
      <w:pPr>
        <w:pStyle w:val="Akapitzlist"/>
        <w:numPr>
          <w:ilvl w:val="2"/>
          <w:numId w:val="53"/>
        </w:numPr>
        <w:shd w:val="clear" w:color="auto" w:fill="FFFFFF"/>
        <w:spacing w:after="0"/>
        <w:ind w:left="1134" w:hanging="425"/>
        <w:jc w:val="both"/>
      </w:pPr>
      <w:r>
        <w:rPr>
          <w:rFonts w:ascii="Verdana" w:hAnsi="Verdana"/>
          <w:sz w:val="20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</w:t>
      </w:r>
      <w:r w:rsidR="00B065A8">
        <w:rPr>
          <w:rFonts w:ascii="Verdana" w:hAnsi="Verdana"/>
          <w:sz w:val="20"/>
        </w:rPr>
        <w:t>.</w:t>
      </w:r>
    </w:p>
    <w:p w14:paraId="139DA68B" w14:textId="77777777" w:rsidR="00712542" w:rsidRPr="00712542" w:rsidRDefault="00BA6FD4" w:rsidP="00712542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712542">
        <w:rPr>
          <w:rFonts w:ascii="Verdana" w:hAnsi="Verdana"/>
          <w:sz w:val="20"/>
        </w:rPr>
        <w:t>Zmiany Umowy będą mogły dotyczyć postanowień, kształtujących treści stosunku prawnego nawiązywanego Umową, na które dana, zindywidualizowana przyczyna, określona powyżej wywarła wpływ.</w:t>
      </w:r>
    </w:p>
    <w:p w14:paraId="157A5ABA" w14:textId="0CEAF587" w:rsidR="00CC5397" w:rsidRDefault="00CC5397" w:rsidP="00CC5397">
      <w:pPr>
        <w:shd w:val="clear" w:color="auto" w:fill="FFFFFF"/>
        <w:jc w:val="both"/>
        <w:rPr>
          <w:rFonts w:ascii="Verdana" w:hAnsi="Verdana" w:cs="TTE1771BD8t00"/>
          <w:sz w:val="20"/>
        </w:rPr>
      </w:pPr>
    </w:p>
    <w:p w14:paraId="2CD9EB06" w14:textId="56CDDF5A" w:rsidR="002D0BF7" w:rsidRDefault="002D0BF7" w:rsidP="00CC5397">
      <w:pPr>
        <w:shd w:val="clear" w:color="auto" w:fill="FFFFFF"/>
        <w:jc w:val="both"/>
        <w:rPr>
          <w:rFonts w:ascii="Verdana" w:hAnsi="Verdana" w:cs="TTE1771BD8t00"/>
          <w:sz w:val="20"/>
        </w:rPr>
      </w:pPr>
    </w:p>
    <w:p w14:paraId="32FE59D6" w14:textId="610CEDD0" w:rsidR="002D0BF7" w:rsidRDefault="002D0BF7" w:rsidP="00CC5397">
      <w:pPr>
        <w:shd w:val="clear" w:color="auto" w:fill="FFFFFF"/>
        <w:jc w:val="both"/>
        <w:rPr>
          <w:rFonts w:ascii="Verdana" w:hAnsi="Verdana" w:cs="TTE1771BD8t00"/>
          <w:sz w:val="20"/>
        </w:rPr>
      </w:pPr>
    </w:p>
    <w:p w14:paraId="480C2572" w14:textId="20A57AD4" w:rsidR="002D0BF7" w:rsidRDefault="002D0BF7" w:rsidP="00CC5397">
      <w:pPr>
        <w:shd w:val="clear" w:color="auto" w:fill="FFFFFF"/>
        <w:jc w:val="both"/>
        <w:rPr>
          <w:rFonts w:ascii="Verdana" w:hAnsi="Verdana" w:cs="TTE1771BD8t00"/>
          <w:sz w:val="20"/>
        </w:rPr>
      </w:pPr>
    </w:p>
    <w:p w14:paraId="0765E159" w14:textId="77777777" w:rsidR="002D0BF7" w:rsidRDefault="002D0BF7" w:rsidP="00CC5397">
      <w:pPr>
        <w:shd w:val="clear" w:color="auto" w:fill="FFFFFF"/>
        <w:jc w:val="both"/>
      </w:pPr>
    </w:p>
    <w:p w14:paraId="11F74546" w14:textId="77777777" w:rsidR="00CC5397" w:rsidRPr="00712542" w:rsidRDefault="00CC5397" w:rsidP="00CC5397">
      <w:pPr>
        <w:shd w:val="clear" w:color="auto" w:fill="FFFFFF"/>
        <w:jc w:val="both"/>
      </w:pPr>
    </w:p>
    <w:p w14:paraId="56294EA4" w14:textId="77777777" w:rsidR="00073C83" w:rsidRDefault="00073C83" w:rsidP="00EE158F">
      <w:pPr>
        <w:shd w:val="clear" w:color="auto" w:fill="FFFFFF"/>
        <w:jc w:val="both"/>
        <w:rPr>
          <w:rFonts w:ascii="Verdana" w:hAnsi="Verdana" w:cs="TTE17B8B28t00"/>
          <w:sz w:val="20"/>
          <w:szCs w:val="20"/>
        </w:rPr>
      </w:pPr>
    </w:p>
    <w:p w14:paraId="09BADCF9" w14:textId="77777777" w:rsidR="007A45EB" w:rsidRDefault="007A45EB" w:rsidP="00EE158F">
      <w:pPr>
        <w:shd w:val="clear" w:color="auto" w:fill="FFFFFF"/>
        <w:jc w:val="both"/>
        <w:rPr>
          <w:rFonts w:ascii="Verdana" w:hAnsi="Verdana" w:cs="TTE17B8B28t00"/>
          <w:sz w:val="20"/>
          <w:szCs w:val="20"/>
        </w:rPr>
      </w:pPr>
    </w:p>
    <w:p w14:paraId="60BBE571" w14:textId="77777777" w:rsidR="00073C83" w:rsidRDefault="00BA6FD4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5</w:t>
      </w:r>
    </w:p>
    <w:p w14:paraId="235E079B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lastRenderedPageBreak/>
        <w:t>Obowiązki Wykonawcy</w:t>
      </w:r>
    </w:p>
    <w:p w14:paraId="695679D5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358CC6E2" w14:textId="77777777" w:rsidR="00073C83" w:rsidRDefault="00BA6FD4">
      <w:pPr>
        <w:numPr>
          <w:ilvl w:val="1"/>
          <w:numId w:val="4"/>
        </w:numPr>
        <w:tabs>
          <w:tab w:val="left" w:pos="360"/>
        </w:tabs>
        <w:ind w:left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TTE1771BD8t00"/>
          <w:sz w:val="20"/>
          <w:szCs w:val="20"/>
          <w:lang w:eastAsia="pl-PL"/>
        </w:rPr>
        <w:t>Wykonawca jest zobowiązany do realizacji Umowy z uwzględnieniem wymagań określonych                 w Opisie Przedmiotu Zamówienia i z należytą starannością przewidzianą dla p</w:t>
      </w:r>
      <w:r>
        <w:rPr>
          <w:rFonts w:ascii="Verdana" w:hAnsi="Verdana" w:cs="Arial"/>
          <w:sz w:val="20"/>
          <w:szCs w:val="20"/>
          <w:lang w:eastAsia="pl-PL"/>
        </w:rPr>
        <w:t xml:space="preserve">rowadzącego działalność gospodarczą polegającą na </w:t>
      </w:r>
      <w:r>
        <w:rPr>
          <w:rFonts w:ascii="Verdana" w:hAnsi="Verdana" w:cs="Arial"/>
          <w:sz w:val="20"/>
          <w:szCs w:val="20"/>
        </w:rPr>
        <w:t xml:space="preserve">prowadzeniu prac archeologicznych i sporządzaniu dokumentacji dotyczącej ich wyników, przy uwzględnieniu zawodowego charakteru tej działalności </w:t>
      </w:r>
      <w:r>
        <w:rPr>
          <w:rFonts w:ascii="Verdana" w:hAnsi="Verdana" w:cs="Arial"/>
          <w:sz w:val="20"/>
          <w:szCs w:val="20"/>
          <w:lang w:eastAsia="pl-PL"/>
        </w:rPr>
        <w:t>oraz spełnienia wymagań przewidzianych w obowiązujących przepisach prawa.</w:t>
      </w:r>
    </w:p>
    <w:p w14:paraId="74B69228" w14:textId="77777777" w:rsidR="00073C83" w:rsidRDefault="00BA6FD4">
      <w:pPr>
        <w:numPr>
          <w:ilvl w:val="1"/>
          <w:numId w:val="4"/>
        </w:numPr>
        <w:tabs>
          <w:tab w:val="left" w:pos="36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zobowiązuje się do współpracy z Zamawiającym i działania na jego rzecz w całym okresie realizacji Umowy.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1B12025E" w14:textId="77777777" w:rsidR="00073C83" w:rsidRDefault="00BA6FD4">
      <w:pPr>
        <w:numPr>
          <w:ilvl w:val="1"/>
          <w:numId w:val="4"/>
        </w:numPr>
        <w:ind w:left="360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Wykonawca, z uwzględnieniem pozostałych obowiązków określonych w Umowie, zobowiązany jest:</w:t>
      </w:r>
    </w:p>
    <w:p w14:paraId="1CF1911D" w14:textId="0722941C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realizować objęte treścią niniejszej Umowy pisemne polecenia Zamawiającego;</w:t>
      </w:r>
    </w:p>
    <w:p w14:paraId="7A58CB84" w14:textId="77777777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niezwłocznie, pisemnie informować Zamawiającego o problemach lub okolicznościach mogących wpłynąć na jakość lub termin realizacji Umowy;</w:t>
      </w:r>
    </w:p>
    <w:p w14:paraId="3B8479D2" w14:textId="77777777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niezwłocznie i systematycznie przekazywać Zamawiającemu wszelką korespondencję w przedmiotowej sprawie; </w:t>
      </w:r>
    </w:p>
    <w:p w14:paraId="6442324C" w14:textId="77777777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wspierać merytorycznie Zamawiającego w udzielaniu wszelkich wyjaśnień i odpowiedzi na pisma właściwych organów dotyczące Przedmiotu umowy</w:t>
      </w:r>
      <w:r>
        <w:rPr>
          <w:rFonts w:ascii="Verdana" w:hAnsi="Verdana"/>
          <w:sz w:val="20"/>
          <w:szCs w:val="20"/>
          <w:lang w:eastAsia="pl-PL"/>
        </w:rPr>
        <w:t>, w terminach wyznaczonych przez Zamawiającego;</w:t>
      </w:r>
    </w:p>
    <w:p w14:paraId="5A90729D" w14:textId="77777777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skompletować i przedstawić Zamawiającemu wszystkie dokumenty niezbędne do oceny prawidłowego wykonania przedmiotu Umowy;</w:t>
      </w:r>
    </w:p>
    <w:p w14:paraId="7289C52D" w14:textId="77777777" w:rsidR="00073C83" w:rsidRDefault="00BA6FD4">
      <w:pPr>
        <w:numPr>
          <w:ilvl w:val="0"/>
          <w:numId w:val="23"/>
        </w:numPr>
        <w:shd w:val="clear" w:color="auto" w:fill="FFFFFF"/>
        <w:ind w:hanging="43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 xml:space="preserve">do </w:t>
      </w:r>
      <w:r>
        <w:rPr>
          <w:rFonts w:ascii="Verdana" w:hAnsi="Verdana"/>
          <w:sz w:val="20"/>
          <w:szCs w:val="20"/>
        </w:rPr>
        <w:t>naprawy uszkodzonych w czasie prac terenowych urządzeń infrastruktury technicznej</w:t>
      </w:r>
      <w:r>
        <w:rPr>
          <w:rFonts w:ascii="Verdana" w:hAnsi="Verdana" w:cs="TTE1771BD8t00"/>
          <w:sz w:val="20"/>
          <w:szCs w:val="20"/>
          <w:lang w:eastAsia="pl-PL"/>
        </w:rPr>
        <w:t xml:space="preserve">. </w:t>
      </w:r>
    </w:p>
    <w:p w14:paraId="2A5E4EE1" w14:textId="70D65E73" w:rsidR="00073C83" w:rsidRDefault="00BA6FD4">
      <w:pPr>
        <w:pStyle w:val="Punktowanie1"/>
        <w:numPr>
          <w:ilvl w:val="1"/>
          <w:numId w:val="4"/>
        </w:numPr>
        <w:spacing w:line="240" w:lineRule="auto"/>
        <w:ind w:left="495" w:hanging="35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trakcie prowadzenia badań archeologicznych Wykonawca jest zobowiązany do przestrzegania obowiązków wynikających z </w:t>
      </w:r>
      <w:r w:rsidRPr="00EE158F">
        <w:rPr>
          <w:rFonts w:ascii="Verdana" w:hAnsi="Verdana"/>
          <w:bCs/>
          <w:sz w:val="20"/>
          <w:szCs w:val="20"/>
        </w:rPr>
        <w:t xml:space="preserve">Ustawy z dnia 16 kwietnia 2004 r. o ochronie przyrody, Dz.U. z </w:t>
      </w:r>
      <w:r w:rsidR="00FB7A7F">
        <w:rPr>
          <w:rFonts w:ascii="Verdana" w:hAnsi="Verdana"/>
          <w:bCs/>
          <w:sz w:val="20"/>
          <w:szCs w:val="20"/>
        </w:rPr>
        <w:t>202</w:t>
      </w:r>
      <w:r w:rsidR="00B065A8">
        <w:rPr>
          <w:rFonts w:ascii="Verdana" w:hAnsi="Verdana"/>
          <w:bCs/>
          <w:sz w:val="20"/>
          <w:szCs w:val="20"/>
        </w:rPr>
        <w:t>4</w:t>
      </w:r>
      <w:r w:rsidR="00FB7A7F" w:rsidRPr="00EE158F">
        <w:rPr>
          <w:rFonts w:ascii="Verdana" w:hAnsi="Verdana"/>
          <w:bCs/>
          <w:sz w:val="20"/>
          <w:szCs w:val="20"/>
        </w:rPr>
        <w:t xml:space="preserve"> </w:t>
      </w:r>
      <w:r w:rsidRPr="00EE158F">
        <w:rPr>
          <w:rFonts w:ascii="Verdana" w:hAnsi="Verdana"/>
          <w:bCs/>
          <w:sz w:val="20"/>
          <w:szCs w:val="20"/>
        </w:rPr>
        <w:t>r., poz.</w:t>
      </w:r>
      <w:r w:rsidR="00FB7A7F">
        <w:rPr>
          <w:rFonts w:ascii="Verdana" w:hAnsi="Verdana"/>
          <w:bCs/>
          <w:sz w:val="20"/>
          <w:szCs w:val="20"/>
        </w:rPr>
        <w:t>1</w:t>
      </w:r>
      <w:r w:rsidR="00B065A8">
        <w:rPr>
          <w:rFonts w:ascii="Verdana" w:hAnsi="Verdana"/>
          <w:bCs/>
          <w:sz w:val="20"/>
          <w:szCs w:val="20"/>
        </w:rPr>
        <w:t>478</w:t>
      </w:r>
      <w:r w:rsidR="00FB7A7F" w:rsidRPr="00EE158F">
        <w:rPr>
          <w:rFonts w:ascii="Verdana" w:hAnsi="Verdana"/>
          <w:bCs/>
          <w:sz w:val="20"/>
          <w:szCs w:val="20"/>
        </w:rPr>
        <w:t xml:space="preserve"> </w:t>
      </w:r>
      <w:r w:rsidRPr="00EE158F">
        <w:rPr>
          <w:rFonts w:ascii="Verdana" w:hAnsi="Verdana"/>
          <w:bCs/>
          <w:sz w:val="20"/>
          <w:szCs w:val="20"/>
        </w:rPr>
        <w:t>ze zm.</w:t>
      </w:r>
      <w:r w:rsidRPr="00EE158F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Dotyczy to w szczególności: </w:t>
      </w:r>
    </w:p>
    <w:p w14:paraId="7F04C734" w14:textId="77777777" w:rsidR="00073C83" w:rsidRDefault="00BA6FD4">
      <w:pPr>
        <w:pStyle w:val="Punktowanie1"/>
        <w:numPr>
          <w:ilvl w:val="0"/>
          <w:numId w:val="21"/>
        </w:numPr>
        <w:tabs>
          <w:tab w:val="left" w:pos="709"/>
        </w:tabs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zabezpieczania wykopów i negatywów po obiektach przed dostępem chronionych gatunków zwierząt;</w:t>
      </w:r>
    </w:p>
    <w:p w14:paraId="755B224E" w14:textId="77777777" w:rsidR="00073C83" w:rsidRDefault="00BA6FD4">
      <w:pPr>
        <w:pStyle w:val="Punktowanie1"/>
        <w:numPr>
          <w:ilvl w:val="0"/>
          <w:numId w:val="21"/>
        </w:numPr>
        <w:tabs>
          <w:tab w:val="left" w:pos="709"/>
        </w:tabs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zapewnienia rozwiązań umożliwiających wydostanie się zwierząt z wykopów i negatywów po obiektach;</w:t>
      </w:r>
    </w:p>
    <w:p w14:paraId="443FF376" w14:textId="77777777" w:rsidR="00073C83" w:rsidRDefault="00BA6FD4">
      <w:pPr>
        <w:pStyle w:val="Punktowanie1"/>
        <w:numPr>
          <w:ilvl w:val="0"/>
          <w:numId w:val="21"/>
        </w:numPr>
        <w:tabs>
          <w:tab w:val="left" w:pos="709"/>
        </w:tabs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uzyskiwania w przypadku zaistnienia takiej potrzeby niezbędnych decyzji na niszczenie gatunków chronionych, siedlisk chronionych i siedlisk gatunków chronionych;</w:t>
      </w:r>
    </w:p>
    <w:p w14:paraId="646BC9B6" w14:textId="77777777" w:rsidR="00073C83" w:rsidRDefault="00BA6FD4">
      <w:pPr>
        <w:pStyle w:val="Punktowanie1"/>
        <w:numPr>
          <w:ilvl w:val="0"/>
          <w:numId w:val="21"/>
        </w:numPr>
        <w:tabs>
          <w:tab w:val="left" w:pos="709"/>
        </w:tabs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uzyskiwania w przypadku zaistnienia takiej potrzeby niezbędnych decyzji na chwytanie              i przenoszenie gatunków chronionych.</w:t>
      </w:r>
    </w:p>
    <w:p w14:paraId="16262EC6" w14:textId="77777777" w:rsidR="00073C83" w:rsidRDefault="00BA6FD4">
      <w:pPr>
        <w:pStyle w:val="Punktowanie1"/>
        <w:numPr>
          <w:ilvl w:val="1"/>
          <w:numId w:val="4"/>
        </w:numPr>
        <w:tabs>
          <w:tab w:val="left" w:pos="426"/>
        </w:tabs>
        <w:spacing w:line="240" w:lineRule="auto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jest obowiązany przekazać Zamawiającemu wszystkie orzeczenia organów administracji publicznej oraz opinie i uzgodnienia innych podmiotów wydane w trakcie obowiązywania Umowy.</w:t>
      </w:r>
    </w:p>
    <w:p w14:paraId="51DD2BBC" w14:textId="77777777" w:rsidR="00073C83" w:rsidRDefault="00BA6FD4">
      <w:pPr>
        <w:pStyle w:val="Punktowanie1"/>
        <w:numPr>
          <w:ilvl w:val="1"/>
          <w:numId w:val="4"/>
        </w:numPr>
        <w:spacing w:line="240" w:lineRule="auto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obowiązany umożliwić wstęp na teren nieruchomości, na których prowadzone będą badania, przedstawicielom Zamawiającego, </w:t>
      </w:r>
      <w:r w:rsidRPr="00EE158F">
        <w:rPr>
          <w:rFonts w:ascii="Verdana" w:hAnsi="Verdana"/>
          <w:bCs/>
          <w:sz w:val="20"/>
          <w:szCs w:val="20"/>
        </w:rPr>
        <w:t>WKZ</w:t>
      </w:r>
      <w:r>
        <w:rPr>
          <w:rFonts w:ascii="Verdana" w:hAnsi="Verdana"/>
          <w:sz w:val="20"/>
          <w:szCs w:val="20"/>
        </w:rPr>
        <w:t xml:space="preserve">, </w:t>
      </w:r>
      <w:r w:rsidRPr="00EE158F">
        <w:rPr>
          <w:rFonts w:ascii="Verdana" w:hAnsi="Verdana"/>
          <w:b/>
          <w:bCs/>
          <w:sz w:val="20"/>
          <w:szCs w:val="20"/>
        </w:rPr>
        <w:t>IPN,</w:t>
      </w:r>
      <w:r>
        <w:rPr>
          <w:rFonts w:ascii="Verdana" w:hAnsi="Verdana"/>
          <w:sz w:val="20"/>
          <w:szCs w:val="20"/>
        </w:rPr>
        <w:t xml:space="preserve"> Narodowego Instytutu Dziedzictwa , zwanego dalej NID.</w:t>
      </w:r>
    </w:p>
    <w:p w14:paraId="2CE3A1EA" w14:textId="77777777" w:rsidR="00073C83" w:rsidRDefault="00BA6FD4">
      <w:pPr>
        <w:pStyle w:val="Akapitzlist"/>
        <w:numPr>
          <w:ilvl w:val="1"/>
          <w:numId w:val="4"/>
        </w:numPr>
        <w:tabs>
          <w:tab w:val="left" w:pos="426"/>
        </w:tabs>
        <w:ind w:left="426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/>
          <w:sz w:val="20"/>
          <w:szCs w:val="20"/>
        </w:rPr>
        <w:t>Nadzór merytoryczny nad wykonaniem Umowy będą sprawować upoważnieni przedstawiciele Zamawiającego oraz NID.</w:t>
      </w:r>
    </w:p>
    <w:p w14:paraId="33C766F3" w14:textId="77777777" w:rsidR="00073C83" w:rsidRDefault="00073C83">
      <w:pPr>
        <w:pStyle w:val="Akapitzlist"/>
        <w:ind w:left="426"/>
        <w:jc w:val="both"/>
        <w:rPr>
          <w:rFonts w:ascii="Verdana" w:hAnsi="Verdana"/>
          <w:sz w:val="20"/>
          <w:szCs w:val="20"/>
        </w:rPr>
      </w:pPr>
    </w:p>
    <w:p w14:paraId="03C5430F" w14:textId="77777777" w:rsidR="00073C83" w:rsidRDefault="00073C83">
      <w:pPr>
        <w:pStyle w:val="Akapitzlist"/>
        <w:ind w:left="426"/>
        <w:jc w:val="both"/>
        <w:rPr>
          <w:rFonts w:ascii="Verdana" w:hAnsi="Verdana"/>
          <w:sz w:val="20"/>
          <w:szCs w:val="20"/>
        </w:rPr>
      </w:pPr>
    </w:p>
    <w:p w14:paraId="41AA5491" w14:textId="77777777" w:rsidR="00073C83" w:rsidRDefault="00BA6FD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6</w:t>
      </w:r>
    </w:p>
    <w:p w14:paraId="3E7B0868" w14:textId="77777777" w:rsidR="00073C83" w:rsidRDefault="00BA6FD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Kontrola realizacji Umowy</w:t>
      </w:r>
    </w:p>
    <w:p w14:paraId="10FE4D6F" w14:textId="77777777" w:rsidR="00073C83" w:rsidRDefault="00073C83">
      <w:pPr>
        <w:jc w:val="center"/>
        <w:rPr>
          <w:rFonts w:ascii="Verdana" w:hAnsi="Verdana"/>
          <w:b/>
          <w:sz w:val="20"/>
          <w:szCs w:val="20"/>
        </w:rPr>
      </w:pPr>
    </w:p>
    <w:p w14:paraId="06ED5207" w14:textId="77777777" w:rsidR="00073C83" w:rsidRDefault="00BA6FD4">
      <w:pPr>
        <w:numPr>
          <w:ilvl w:val="0"/>
          <w:numId w:val="19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Zamawiającemu przysługuje w każdym czasie prawo kontroli realizacji przedmiotu Umowy bez uprzedniego powiadomienia. </w:t>
      </w:r>
    </w:p>
    <w:p w14:paraId="59707A95" w14:textId="77777777" w:rsidR="00073C83" w:rsidRDefault="00BA6FD4">
      <w:pPr>
        <w:numPr>
          <w:ilvl w:val="0"/>
          <w:numId w:val="19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stwierdzenia nieprawidłowości w prowadzonych przez Wykonawcę badaniach, Wykonawca ma obowiązek wstrzymać badania, a Zamawiający ma prawo: </w:t>
      </w:r>
    </w:p>
    <w:p w14:paraId="4B1B8E21" w14:textId="77777777" w:rsidR="00073C83" w:rsidRDefault="00BA6FD4">
      <w:pPr>
        <w:numPr>
          <w:ilvl w:val="1"/>
          <w:numId w:val="19"/>
        </w:numPr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zażądać zmiany kierownika badań;</w:t>
      </w:r>
    </w:p>
    <w:p w14:paraId="7B286652" w14:textId="77777777" w:rsidR="00073C83" w:rsidRDefault="00BA6FD4">
      <w:pPr>
        <w:numPr>
          <w:ilvl w:val="1"/>
          <w:numId w:val="19"/>
        </w:numPr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zażądać usunięcia przez Wykonawcę stwierdzonych nieprawidłowości;</w:t>
      </w:r>
    </w:p>
    <w:p w14:paraId="57EA4BED" w14:textId="77777777" w:rsidR="00073C83" w:rsidRDefault="00BA6FD4">
      <w:pPr>
        <w:numPr>
          <w:ilvl w:val="1"/>
          <w:numId w:val="19"/>
        </w:numPr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wstrzymać lub ograniczyć wypłatę wynagrodzenia, o którym mowa w § 2 Umowy w przypadku stwierdzenia wad istotnych w realizacji przedmiotu umowy, do czasu nieodpłatnego uzupełnienia braków lub usunięcia błędów przez Wykonawcę,                                  w wyznaczonym przez Zamawiającego zakresie i terminie.</w:t>
      </w:r>
    </w:p>
    <w:p w14:paraId="526FB1EA" w14:textId="77777777" w:rsidR="00073C83" w:rsidRDefault="00073C83">
      <w:pPr>
        <w:rPr>
          <w:rFonts w:ascii="Verdana" w:hAnsi="Verdana"/>
          <w:sz w:val="20"/>
          <w:szCs w:val="20"/>
        </w:rPr>
      </w:pPr>
    </w:p>
    <w:p w14:paraId="220950A6" w14:textId="77777777" w:rsidR="00073C83" w:rsidRDefault="00073C83">
      <w:pPr>
        <w:ind w:left="851"/>
        <w:jc w:val="both"/>
        <w:rPr>
          <w:rFonts w:ascii="Verdana" w:hAnsi="Verdana"/>
          <w:sz w:val="20"/>
          <w:szCs w:val="20"/>
        </w:rPr>
      </w:pPr>
    </w:p>
    <w:p w14:paraId="5A67C6B2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5A3E8510" w14:textId="77777777" w:rsidR="00073C83" w:rsidRDefault="00BA6FD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7</w:t>
      </w:r>
    </w:p>
    <w:p w14:paraId="2B838DF5" w14:textId="77777777" w:rsidR="00073C83" w:rsidRDefault="00BA6FD4">
      <w:pPr>
        <w:spacing w:after="120" w:line="312" w:lineRule="auto"/>
        <w:jc w:val="center"/>
        <w:outlineLvl w:val="0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  <w:lang w:eastAsia="pl-PL"/>
        </w:rPr>
        <w:t>Podwykonawcy, zmiana podmiotu udostępniającego zasoby</w:t>
      </w:r>
    </w:p>
    <w:p w14:paraId="70E9ACFE" w14:textId="05E2A48E" w:rsidR="00073C83" w:rsidRDefault="00BA6FD4">
      <w:pPr>
        <w:numPr>
          <w:ilvl w:val="0"/>
          <w:numId w:val="24"/>
        </w:numPr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 xml:space="preserve">Wykonawca w terminie </w:t>
      </w:r>
      <w:r w:rsidR="001119A2">
        <w:rPr>
          <w:rFonts w:ascii="Verdana" w:hAnsi="Verdana" w:cs="TTE1771BD8t00"/>
          <w:sz w:val="20"/>
          <w:szCs w:val="20"/>
          <w:lang w:eastAsia="pl-PL"/>
        </w:rPr>
        <w:t xml:space="preserve">7 </w:t>
      </w:r>
      <w:r>
        <w:rPr>
          <w:rFonts w:ascii="Verdana" w:hAnsi="Verdana" w:cs="TTE1771BD8t00"/>
          <w:sz w:val="20"/>
          <w:szCs w:val="20"/>
          <w:lang w:eastAsia="pl-PL"/>
        </w:rPr>
        <w:t xml:space="preserve">dni od podpisania Umowy wskaże Zamawiającemu, o ile są już znani, nazwy albo imiona i nazwiska, dane kontaktowe oraz przedstawicieli Podwykonawców i osób do kontaktu z nimi. </w:t>
      </w:r>
    </w:p>
    <w:p w14:paraId="4F9E86EE" w14:textId="77777777" w:rsidR="00073C83" w:rsidRDefault="00BA6FD4">
      <w:pPr>
        <w:numPr>
          <w:ilvl w:val="0"/>
          <w:numId w:val="24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Wykonawca zawiadomi Zamawiającego o wszelkich zmianach danych, o których mowa w ust. 1, w trakcie realizacji Przedmiotu Umowy, a także przekaże informacje na temat nowych podwykonawców, którym w późniejszym okresie zamierza powierzyć realizację usług.</w:t>
      </w:r>
    </w:p>
    <w:p w14:paraId="0FAB3FA4" w14:textId="77777777" w:rsidR="00073C83" w:rsidRDefault="00BA6FD4">
      <w:pPr>
        <w:numPr>
          <w:ilvl w:val="0"/>
          <w:numId w:val="24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 przypadku zawarcia umowy z Podwykonawcą, Wykonawca zobowiązany jest do uzyskania autorskich praw majątkowych oraz praw zależnych wraz ze zgodą na wykonywanie praw osobistych do utworów wytworzonych w ramach tej umowy w zakresie tożsamym z określonym w niniejszej Umowie oraz przeniesienia ich na Zamawiającego zgodnie z Umową.</w:t>
      </w:r>
    </w:p>
    <w:p w14:paraId="37B52EA0" w14:textId="77777777" w:rsidR="00073C83" w:rsidRDefault="00BA6FD4">
      <w:pPr>
        <w:numPr>
          <w:ilvl w:val="0"/>
          <w:numId w:val="24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Wykonawca odpowiada za działania Podwykonawców jak za własne. Wykonawca zapewnia, że Podwykonawcy będą przestrzegać wszelkich postanowień Umowy.</w:t>
      </w:r>
    </w:p>
    <w:p w14:paraId="3CCA84DF" w14:textId="77777777" w:rsidR="00073C83" w:rsidRDefault="00BA6FD4">
      <w:pPr>
        <w:numPr>
          <w:ilvl w:val="0"/>
          <w:numId w:val="24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Zamawiający nie odpowiada za jakiekolwiek zobowiązania Wykonawcy wobec Podwykonawców, jak również za zobowiązania Podwykonawców wobec osób trzecich.</w:t>
      </w:r>
    </w:p>
    <w:p w14:paraId="40582332" w14:textId="77777777" w:rsidR="00073C83" w:rsidRDefault="00BA6FD4">
      <w:pPr>
        <w:numPr>
          <w:ilvl w:val="0"/>
          <w:numId w:val="24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Zakres prac do podzlecenia nie może wykraczać poza zakres przewidziany w Ofercie Wykonawcy, bez zgody Zamawiającego.</w:t>
      </w:r>
    </w:p>
    <w:p w14:paraId="5ED81D42" w14:textId="77777777" w:rsidR="00073C83" w:rsidRDefault="00073C83">
      <w:pPr>
        <w:ind w:left="284"/>
        <w:rPr>
          <w:rFonts w:ascii="Verdana" w:hAnsi="Verdana" w:cs="TTE1771BD8t00"/>
          <w:sz w:val="20"/>
          <w:szCs w:val="20"/>
          <w:lang w:eastAsia="pl-PL"/>
        </w:rPr>
      </w:pPr>
    </w:p>
    <w:p w14:paraId="23E74D09" w14:textId="77777777" w:rsidR="00073C83" w:rsidRDefault="00073C83">
      <w:pPr>
        <w:rPr>
          <w:rFonts w:ascii="Verdana" w:hAnsi="Verdana" w:cs="TTE1768698t00"/>
          <w:b/>
          <w:sz w:val="20"/>
          <w:szCs w:val="20"/>
        </w:rPr>
      </w:pPr>
    </w:p>
    <w:p w14:paraId="7B8326DC" w14:textId="77777777" w:rsidR="00073C83" w:rsidRDefault="00BA6FD4">
      <w:pPr>
        <w:ind w:left="284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>
        <w:rPr>
          <w:rFonts w:ascii="Verdana" w:eastAsia="Calibri" w:hAnsi="Verdana"/>
          <w:b/>
          <w:bCs/>
          <w:sz w:val="20"/>
          <w:szCs w:val="20"/>
          <w:lang w:eastAsia="x-none"/>
        </w:rPr>
        <w:t>8</w:t>
      </w:r>
    </w:p>
    <w:p w14:paraId="7176C8E5" w14:textId="77777777" w:rsidR="00073C83" w:rsidRDefault="00BA6FD4">
      <w:pPr>
        <w:tabs>
          <w:tab w:val="left" w:pos="0"/>
          <w:tab w:val="left" w:pos="284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Odbiór przedmiotu Umowy i płatności</w:t>
      </w:r>
    </w:p>
    <w:p w14:paraId="7505E682" w14:textId="77777777" w:rsidR="00073C83" w:rsidRDefault="00073C83">
      <w:pPr>
        <w:tabs>
          <w:tab w:val="left" w:pos="0"/>
          <w:tab w:val="left" w:pos="284"/>
        </w:tabs>
        <w:jc w:val="center"/>
        <w:rPr>
          <w:rFonts w:ascii="Verdana" w:hAnsi="Verdana"/>
          <w:b/>
          <w:sz w:val="20"/>
          <w:szCs w:val="20"/>
        </w:rPr>
      </w:pPr>
    </w:p>
    <w:p w14:paraId="7E690A06" w14:textId="77777777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zobowiązuje się do </w:t>
      </w:r>
      <w:r w:rsidR="007C57C0">
        <w:rPr>
          <w:rFonts w:ascii="Verdana" w:hAnsi="Verdana"/>
          <w:sz w:val="20"/>
          <w:szCs w:val="20"/>
        </w:rPr>
        <w:t xml:space="preserve">przekazania  </w:t>
      </w:r>
      <w:r>
        <w:rPr>
          <w:rFonts w:ascii="Verdana" w:hAnsi="Verdana"/>
          <w:sz w:val="20"/>
          <w:szCs w:val="20"/>
        </w:rPr>
        <w:t>Zamawiającemu  opracowania wyników badań, które zostały wykonane zgodnie z Umową i powszechnie obowiązującymi przepisami prawa. Ponadto Wykonawca zobowiązuje się do wykonania przedmiotu Umowy w stanie kompletnym z punktu widzenia celu, któremu przedmiot Umowy ma służyć.</w:t>
      </w:r>
    </w:p>
    <w:p w14:paraId="1EB291AD" w14:textId="77777777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dostarczy opracowanie wyników badań do siedziby Zamawiającego (pierwsza wersja opracowania w formie elektronicznej, ostateczna wersja w formie wydruku wraz                z wersją elektroniczną) oraz pozytywną opinię NID, potwierdzenie przekazania opracowania wraz z dokumentacją do </w:t>
      </w:r>
      <w:r w:rsidRPr="00EE158F">
        <w:rPr>
          <w:rFonts w:ascii="Verdana" w:hAnsi="Verdana" w:cs="TTE1768698t00"/>
          <w:bCs/>
          <w:sz w:val="20"/>
          <w:szCs w:val="20"/>
        </w:rPr>
        <w:t>WKZ.</w:t>
      </w:r>
    </w:p>
    <w:p w14:paraId="438B5950" w14:textId="77777777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Zamawiający dokona oceny poprawności i zgodności z Umową przedstawionego przez Wykonawcę opracowania wyników badań w terminie nie dłuższym niż 30 dni od złożenia opracowania w siedzibie Zamawiającego.</w:t>
      </w:r>
    </w:p>
    <w:p w14:paraId="53EE2622" w14:textId="77777777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/>
          <w:sz w:val="20"/>
          <w:szCs w:val="20"/>
        </w:rPr>
        <w:t>Opracowanie wyników badań zostanie odebrane w ciągu 30 dni, licząc od dnia złożenia opracowania badań. Wykonawca zobowiązany jest najpóźniej do dnia odbioru złożyć potwierdzenie przekazania zabytków do muzeum lub innej jednostki organizacyjnej.</w:t>
      </w:r>
    </w:p>
    <w:p w14:paraId="7239B88C" w14:textId="77777777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 przypadku nienależytego (niezgodność z Umową i/lub przepisami prawa) wykonania opracowania wyników, w tym otrzymania negatywnej opinii NID, Zamawiający wskaże w formie pisemnej zastrzeżenia do ww. opracowania. Jednocześnie Zamawiający zobowiąże Wykonawcę do usunięcia wszelkich niezgodności opracowania z Umową i ponownego przekazania go do odbioru we wskazanym terminie, nie dłuższym niż 14 dni.</w:t>
      </w:r>
    </w:p>
    <w:p w14:paraId="2B69B6AA" w14:textId="61025DA6" w:rsidR="00073C83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Wykonawca zobowiązuje się do niezwłocznego usuwania wskazanych w toku odbioru wad                i ponownego dostarczenia opracowania do odbioru</w:t>
      </w:r>
      <w:r w:rsidR="0031363A" w:rsidRPr="00EE158F">
        <w:rPr>
          <w:rFonts w:ascii="Verdana" w:hAnsi="Verdana" w:cs="TTE1768698t00"/>
          <w:sz w:val="20"/>
          <w:szCs w:val="20"/>
        </w:rPr>
        <w:t>, z zastrzeżeniem ust. 8 i 9</w:t>
      </w:r>
      <w:r>
        <w:rPr>
          <w:rFonts w:ascii="Verdana" w:hAnsi="Verdana" w:cs="TTE1768698t00"/>
          <w:sz w:val="20"/>
          <w:szCs w:val="20"/>
        </w:rPr>
        <w:t>. Wykonawcy nie przysługuje dodatkowe wynagrodzenie z tytułu usunięcia stwierdzonych przez Zamawiającego lub NID niezgodności przedstawionego opracowania z Umową</w:t>
      </w:r>
      <w:r w:rsidRPr="00EE158F">
        <w:rPr>
          <w:rFonts w:ascii="Verdana" w:hAnsi="Verdana" w:cs="TTE1768698t00"/>
          <w:sz w:val="20"/>
          <w:szCs w:val="20"/>
        </w:rPr>
        <w:t>.</w:t>
      </w:r>
    </w:p>
    <w:p w14:paraId="11916F81" w14:textId="296E1BB1" w:rsidR="00073C83" w:rsidRPr="00A525F7" w:rsidRDefault="00BA6FD4" w:rsidP="00A525F7">
      <w:pPr>
        <w:pStyle w:val="Akapitzlist"/>
        <w:numPr>
          <w:ilvl w:val="0"/>
          <w:numId w:val="2"/>
        </w:numPr>
        <w:rPr>
          <w:rFonts w:ascii="Verdana" w:hAnsi="Verdana" w:cs="TTE1768698t00"/>
          <w:sz w:val="20"/>
          <w:szCs w:val="20"/>
        </w:rPr>
      </w:pPr>
      <w:r w:rsidRPr="00154AB3">
        <w:rPr>
          <w:rFonts w:ascii="Verdana" w:hAnsi="Verdana" w:cs="TTE1768698t00"/>
          <w:sz w:val="20"/>
          <w:szCs w:val="20"/>
        </w:rPr>
        <w:t>Potwierdzenie należytego wykonania przedmiotu Umowy stanowić będzie protokół odbioru opracowania wyników bez wad istotnych, podpisany przez obie Strony, który będzie podstawą do wystawienia faktury, płatnej w terminie 30 dni od dnia jej otrzymania przez Zamawiającego</w:t>
      </w:r>
      <w:r w:rsidR="00154AB3" w:rsidRPr="00154AB3">
        <w:rPr>
          <w:rFonts w:ascii="Verdana" w:hAnsi="Verdana" w:cs="TTE1768698t00"/>
          <w:sz w:val="20"/>
          <w:szCs w:val="20"/>
        </w:rPr>
        <w:t>.</w:t>
      </w:r>
      <w:r w:rsidR="00154AB3">
        <w:rPr>
          <w:rFonts w:ascii="Verdana" w:hAnsi="Verdana" w:cs="TTE1768698t00"/>
          <w:sz w:val="20"/>
          <w:szCs w:val="20"/>
        </w:rPr>
        <w:t xml:space="preserve"> </w:t>
      </w:r>
    </w:p>
    <w:p w14:paraId="136F4FE1" w14:textId="31B9D9C7" w:rsidR="00073C83" w:rsidRPr="007C57C0" w:rsidRDefault="00BA6F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 przypadku  stwierdzenia podczas odbioru wad nieistotnych, Zamawiający  dokonana odbioru wyznaczając jednocześnie termin do usunięcia tych wad pod rygorem zastępczego ich usunięcia, z zastrzeżeniem prawa naliczenia kar umownych, o których mowa w </w:t>
      </w:r>
      <w:r w:rsidRPr="00EE158F">
        <w:rPr>
          <w:rFonts w:ascii="Verdana" w:hAnsi="Verdana" w:cs="TTE1771BD8t00"/>
          <w:bCs/>
          <w:sz w:val="20"/>
          <w:szCs w:val="20"/>
          <w:lang w:eastAsia="pl-PL"/>
        </w:rPr>
        <w:t xml:space="preserve">§ 11 ust. 1 pkt 1 lit. </w:t>
      </w:r>
      <w:r w:rsidR="000A7ED5">
        <w:rPr>
          <w:rFonts w:ascii="Verdana" w:hAnsi="Verdana" w:cs="TTE1771BD8t00"/>
          <w:bCs/>
          <w:sz w:val="20"/>
          <w:szCs w:val="20"/>
          <w:lang w:eastAsia="pl-PL"/>
        </w:rPr>
        <w:t>e</w:t>
      </w:r>
    </w:p>
    <w:p w14:paraId="30581E11" w14:textId="41E46961" w:rsidR="00073C83" w:rsidRPr="00EE158F" w:rsidRDefault="00BA6FD4" w:rsidP="00EE158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 przypadku stwierdzenia podczas odbio</w:t>
      </w:r>
      <w:r w:rsidR="007C57C0">
        <w:rPr>
          <w:rFonts w:ascii="Verdana" w:hAnsi="Verdana" w:cs="TTE1768698t00"/>
          <w:sz w:val="20"/>
          <w:szCs w:val="20"/>
        </w:rPr>
        <w:t>r</w:t>
      </w:r>
      <w:r>
        <w:rPr>
          <w:rFonts w:ascii="Verdana" w:hAnsi="Verdana" w:cs="TTE1768698t00"/>
          <w:sz w:val="20"/>
          <w:szCs w:val="20"/>
        </w:rPr>
        <w:t xml:space="preserve">u wad istotnych, Zamawiający zastrzega prawo do odstąpienia od umowy w całości bądź części lub odmowy dokonania odbioru przedmiotu </w:t>
      </w:r>
      <w:r>
        <w:rPr>
          <w:rFonts w:ascii="Verdana" w:hAnsi="Verdana" w:cs="TTE1768698t00"/>
          <w:sz w:val="20"/>
          <w:szCs w:val="20"/>
        </w:rPr>
        <w:lastRenderedPageBreak/>
        <w:t>umowy i zlecenia go do wykonania po raz drugi lub zlecenia zastępczego</w:t>
      </w:r>
      <w:r w:rsidR="0031363A">
        <w:rPr>
          <w:rFonts w:ascii="Verdana" w:hAnsi="Verdana" w:cs="TTE1768698t00"/>
          <w:sz w:val="20"/>
          <w:szCs w:val="20"/>
        </w:rPr>
        <w:t xml:space="preserve"> dokończenia przedmiotu umowy lub</w:t>
      </w:r>
      <w:r>
        <w:rPr>
          <w:rFonts w:ascii="Verdana" w:hAnsi="Verdana" w:cs="TTE1768698t00"/>
          <w:sz w:val="20"/>
          <w:szCs w:val="20"/>
        </w:rPr>
        <w:t xml:space="preserve"> usunięcia tych wad na koszt i ryzyko Wykonawcy, z zastrzeżeniem prawa naliczenia kar umownych , o których mowa w </w:t>
      </w:r>
      <w:r w:rsidRPr="00EE158F">
        <w:rPr>
          <w:rFonts w:ascii="Verdana" w:hAnsi="Verdana" w:cs="TTE1768698t00"/>
          <w:sz w:val="20"/>
          <w:szCs w:val="20"/>
        </w:rPr>
        <w:t xml:space="preserve">§ 11 ust. 1 pkt 1 </w:t>
      </w:r>
      <w:proofErr w:type="spellStart"/>
      <w:r w:rsidRPr="00EE158F">
        <w:rPr>
          <w:rFonts w:ascii="Verdana" w:hAnsi="Verdana" w:cs="TTE1768698t00"/>
          <w:sz w:val="20"/>
          <w:szCs w:val="20"/>
        </w:rPr>
        <w:t>lit.</w:t>
      </w:r>
      <w:r w:rsidR="000A7ED5">
        <w:rPr>
          <w:rFonts w:ascii="Verdana" w:hAnsi="Verdana" w:cs="TTE1768698t00"/>
          <w:sz w:val="20"/>
          <w:szCs w:val="20"/>
        </w:rPr>
        <w:t>e</w:t>
      </w:r>
      <w:proofErr w:type="spellEnd"/>
    </w:p>
    <w:p w14:paraId="3F8635E9" w14:textId="77777777" w:rsidR="00073C83" w:rsidRDefault="00073C83">
      <w:pPr>
        <w:outlineLvl w:val="0"/>
        <w:rPr>
          <w:rFonts w:ascii="Verdana" w:hAnsi="Verdana" w:cs="TTE1768698t00"/>
          <w:b/>
          <w:sz w:val="20"/>
          <w:szCs w:val="20"/>
        </w:rPr>
      </w:pPr>
    </w:p>
    <w:p w14:paraId="1ACF0D47" w14:textId="77777777" w:rsidR="00073C83" w:rsidRDefault="00073C83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</w:p>
    <w:p w14:paraId="143D2A46" w14:textId="77777777" w:rsidR="00073C83" w:rsidRDefault="00BA6FD4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9</w:t>
      </w:r>
    </w:p>
    <w:p w14:paraId="098B6BDE" w14:textId="77777777" w:rsidR="00073C83" w:rsidRDefault="00BA6FD4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Informacje wrażliwe</w:t>
      </w:r>
    </w:p>
    <w:p w14:paraId="44B5CC1C" w14:textId="77777777" w:rsidR="00073C83" w:rsidRDefault="00073C83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</w:p>
    <w:p w14:paraId="0D642B50" w14:textId="77777777" w:rsidR="00073C83" w:rsidRDefault="00BA6FD4">
      <w:pPr>
        <w:numPr>
          <w:ilvl w:val="0"/>
          <w:numId w:val="8"/>
        </w:numPr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Wszystkie informacje i dokumenty uzyskane przez Wykonawcę w związku </w:t>
      </w:r>
      <w:r>
        <w:rPr>
          <w:rFonts w:ascii="Verdana" w:hAnsi="Verdana" w:cs="TTE1771BD8t00"/>
          <w:sz w:val="20"/>
          <w:szCs w:val="20"/>
        </w:rPr>
        <w:br/>
        <w:t>z wykonywaniem Umowy będą traktowane jako poufne. Wykonawcę zobowiązuje się do zachowania ich w tajemnicy bez ograniczenia w czasie. Wykonawca jest zobowiązany do kontroli przestrzegania zobowiązania do zachowania w tajemnicy tych informacji przez wszystkie osoby zatrudnione przez Wykonawcę.</w:t>
      </w:r>
    </w:p>
    <w:p w14:paraId="56DE4712" w14:textId="77777777" w:rsidR="00073C83" w:rsidRDefault="00BA6FD4">
      <w:pPr>
        <w:numPr>
          <w:ilvl w:val="0"/>
          <w:numId w:val="8"/>
        </w:numPr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Do informacji poufnych w rozumieniu niniejszej Umowy nie zalicza się:</w:t>
      </w:r>
    </w:p>
    <w:p w14:paraId="2859616C" w14:textId="77777777" w:rsidR="00073C83" w:rsidRDefault="00BA6FD4">
      <w:pPr>
        <w:numPr>
          <w:ilvl w:val="0"/>
          <w:numId w:val="15"/>
        </w:numPr>
        <w:shd w:val="clear" w:color="auto" w:fill="FFFFFF"/>
        <w:tabs>
          <w:tab w:val="left" w:pos="72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powszechnie dostępnych i informacji publicznych;</w:t>
      </w:r>
    </w:p>
    <w:p w14:paraId="07FB2496" w14:textId="77777777" w:rsidR="00073C83" w:rsidRDefault="00BA6FD4">
      <w:pPr>
        <w:numPr>
          <w:ilvl w:val="0"/>
          <w:numId w:val="15"/>
        </w:numPr>
        <w:shd w:val="clear" w:color="auto" w:fill="FFFFFF"/>
        <w:tabs>
          <w:tab w:val="left" w:pos="72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opracowanych przez lub będących w posiadaniu Wykonawcy przed zawarciem niniejszej Umowy, o ile na mocy wcześniejszych porozumień lub umów zawartych przez Wykonawcę nie zostały one określone jako zastrzeżone, poufne, tajne lub ściśle tajne;</w:t>
      </w:r>
    </w:p>
    <w:p w14:paraId="48B73262" w14:textId="77777777" w:rsidR="00073C83" w:rsidRDefault="00BA6FD4">
      <w:pPr>
        <w:numPr>
          <w:ilvl w:val="0"/>
          <w:numId w:val="15"/>
        </w:numPr>
        <w:shd w:val="clear" w:color="auto" w:fill="FFFFFF"/>
        <w:tabs>
          <w:tab w:val="left" w:pos="72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3714B3AB" w14:textId="77777777" w:rsidR="00073C83" w:rsidRDefault="00BA6FD4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Zastrzeżenie tajemnicy, o której mowa w ust. 1, nie dotyczy informacji, których ujawnienie jest wymagane przepisami obowiązującego prawa, w tym między innymi orzeczeniami sądu lub organu władzy publicznej.</w:t>
      </w:r>
    </w:p>
    <w:p w14:paraId="303D6756" w14:textId="77777777" w:rsidR="00073C83" w:rsidRDefault="00BA6FD4">
      <w:pPr>
        <w:numPr>
          <w:ilvl w:val="0"/>
          <w:numId w:val="8"/>
        </w:numPr>
        <w:tabs>
          <w:tab w:val="left" w:pos="360"/>
          <w:tab w:val="left" w:pos="72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zapewni bezpieczne przechowywanie kopii wszystkich materiałów </w:t>
      </w:r>
      <w:r>
        <w:rPr>
          <w:rFonts w:ascii="Verdana" w:hAnsi="Verdana" w:cs="TTE1771BD8t00"/>
          <w:sz w:val="20"/>
          <w:szCs w:val="20"/>
        </w:rPr>
        <w:br/>
        <w:t>i dokumentów oraz przekazanie ich oryginałów Zamawiającemu niezwłocznie po zakończeniu trwania Umowy.</w:t>
      </w:r>
    </w:p>
    <w:p w14:paraId="3EB21B45" w14:textId="77777777" w:rsidR="00073C83" w:rsidRDefault="00BA6FD4">
      <w:pPr>
        <w:numPr>
          <w:ilvl w:val="0"/>
          <w:numId w:val="8"/>
        </w:numPr>
        <w:tabs>
          <w:tab w:val="left" w:pos="360"/>
          <w:tab w:val="left" w:pos="720"/>
          <w:tab w:val="left" w:pos="108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Informacje niestanowiące informacji poufnych w rozumieniu niniejszej Umowy mogą być ujawniane publicznie jedynie za wyrażoną wprost zgodą Zamawiającego i w sposób określony przez Zamawiającego.</w:t>
      </w:r>
    </w:p>
    <w:p w14:paraId="51CCF56A" w14:textId="77777777" w:rsidR="00073C83" w:rsidRDefault="00073C83">
      <w:pPr>
        <w:tabs>
          <w:tab w:val="left" w:pos="360"/>
          <w:tab w:val="left" w:pos="1440"/>
        </w:tabs>
        <w:jc w:val="both"/>
        <w:rPr>
          <w:rFonts w:ascii="Verdana" w:hAnsi="Verdana" w:cs="TTE1771BD8t00"/>
          <w:sz w:val="20"/>
          <w:szCs w:val="20"/>
        </w:rPr>
      </w:pPr>
    </w:p>
    <w:p w14:paraId="3EEFCB0F" w14:textId="77777777" w:rsidR="00073C83" w:rsidRDefault="00BA6FD4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10</w:t>
      </w:r>
    </w:p>
    <w:p w14:paraId="104DD957" w14:textId="77777777" w:rsidR="00073C83" w:rsidRDefault="00BA6FD4">
      <w:pPr>
        <w:spacing w:after="120" w:line="312" w:lineRule="auto"/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  <w:lang w:eastAsia="pl-PL"/>
        </w:rPr>
        <w:t>Prawa autorskie majątkowe i zależne</w:t>
      </w:r>
    </w:p>
    <w:p w14:paraId="15979EBF" w14:textId="77777777" w:rsidR="00073C83" w:rsidRDefault="00BA6FD4">
      <w:pPr>
        <w:numPr>
          <w:ilvl w:val="0"/>
          <w:numId w:val="28"/>
        </w:numPr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 ramach wynagrodzenia, o którym mowa w § 2, Wykonawca:</w:t>
      </w:r>
    </w:p>
    <w:p w14:paraId="74B1CB71" w14:textId="0A3EB285" w:rsidR="00073C83" w:rsidRDefault="00BA6FD4">
      <w:pPr>
        <w:numPr>
          <w:ilvl w:val="0"/>
          <w:numId w:val="25"/>
        </w:numPr>
        <w:shd w:val="clear" w:color="auto" w:fill="FFFFFF"/>
        <w:ind w:left="709" w:hanging="283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przenosi na Zamawiającego autorskie prawa majątkowe do wszystkich utworów w rozumieniu ustawy z dnia 04 lutego 1994 r. o prawie autorskim i prawach pokrewnych, Dz. U. z </w:t>
      </w:r>
      <w:r w:rsidR="00553128">
        <w:rPr>
          <w:rFonts w:ascii="Verdana" w:hAnsi="Verdana"/>
          <w:sz w:val="20"/>
          <w:szCs w:val="20"/>
          <w:lang w:eastAsia="pl-PL"/>
        </w:rPr>
        <w:t>202</w:t>
      </w:r>
      <w:r w:rsidR="00613E4B">
        <w:rPr>
          <w:rFonts w:ascii="Verdana" w:hAnsi="Verdana"/>
          <w:sz w:val="20"/>
          <w:szCs w:val="20"/>
          <w:lang w:eastAsia="pl-PL"/>
        </w:rPr>
        <w:t>4</w:t>
      </w:r>
      <w:r w:rsidR="00553128">
        <w:rPr>
          <w:rFonts w:ascii="Verdana" w:hAnsi="Verdana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 xml:space="preserve">r., poz. </w:t>
      </w:r>
      <w:r w:rsidR="00613E4B">
        <w:rPr>
          <w:rFonts w:ascii="Verdana" w:hAnsi="Verdana"/>
          <w:sz w:val="20"/>
          <w:szCs w:val="20"/>
          <w:lang w:eastAsia="pl-PL"/>
        </w:rPr>
        <w:t>1254</w:t>
      </w:r>
      <w:r w:rsidR="00553128">
        <w:rPr>
          <w:rFonts w:ascii="Verdana" w:hAnsi="Verdana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>ze zm. wytworzonych w trakcie realizacji przedmiotu Umowy, w szczególności takich jak: opracowania, analizy, raporty, mapy, wykresy, rysunki, plany, dane statystyczne, ekspertyzy, obliczenia i inne dokumenty powstałe przy realizacji Umowy oraz broszury, zwanych dalej „utworami”;</w:t>
      </w:r>
    </w:p>
    <w:p w14:paraId="63D6A7E2" w14:textId="77777777" w:rsidR="00073C83" w:rsidRDefault="00BA6FD4">
      <w:pPr>
        <w:numPr>
          <w:ilvl w:val="0"/>
          <w:numId w:val="25"/>
        </w:numPr>
        <w:shd w:val="clear" w:color="auto" w:fill="FFFFFF"/>
        <w:ind w:left="709" w:hanging="283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3CF3706E" w14:textId="77777777" w:rsidR="00073C83" w:rsidRDefault="00BA6FD4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 xml:space="preserve">Nabycie przez Zamawiającego praw, o których mowa w ust. 1, następuje: </w:t>
      </w:r>
    </w:p>
    <w:p w14:paraId="622CF1F1" w14:textId="77777777" w:rsidR="00073C83" w:rsidRDefault="00BA6FD4">
      <w:pPr>
        <w:numPr>
          <w:ilvl w:val="0"/>
          <w:numId w:val="26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 chwilą faktycznego wydania</w:t>
      </w:r>
      <w:r w:rsidR="007C57C0">
        <w:rPr>
          <w:rFonts w:ascii="Verdana" w:hAnsi="Verdana"/>
          <w:sz w:val="20"/>
          <w:szCs w:val="20"/>
          <w:lang w:eastAsia="pl-PL"/>
        </w:rPr>
        <w:t xml:space="preserve"> Zamawiającemu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="007C57C0">
        <w:rPr>
          <w:rFonts w:ascii="Verdana" w:hAnsi="Verdana"/>
          <w:b/>
          <w:bCs/>
          <w:sz w:val="20"/>
          <w:szCs w:val="20"/>
          <w:lang w:eastAsia="pl-PL"/>
        </w:rPr>
        <w:t>każdego z utworów składających się na przedmiot umowy</w:t>
      </w:r>
      <w:r w:rsidRPr="00EE158F">
        <w:rPr>
          <w:rFonts w:ascii="Verdana" w:hAnsi="Verdana"/>
          <w:b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 xml:space="preserve">, oraz </w:t>
      </w:r>
    </w:p>
    <w:p w14:paraId="714A9D6A" w14:textId="77777777" w:rsidR="00073C83" w:rsidRDefault="00BA6FD4">
      <w:pPr>
        <w:numPr>
          <w:ilvl w:val="0"/>
          <w:numId w:val="26"/>
        </w:numPr>
        <w:shd w:val="clear" w:color="auto" w:fill="FFFFFF"/>
        <w:tabs>
          <w:tab w:val="left" w:pos="709"/>
        </w:tabs>
        <w:ind w:left="709" w:hanging="283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14:paraId="5685D6CE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678E7ADE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utrwalenie utworów na wszelkich rodzajach nośników, a w szczególności </w:t>
      </w:r>
      <w:r>
        <w:rPr>
          <w:rFonts w:ascii="Verdana" w:hAnsi="Verdana"/>
          <w:sz w:val="20"/>
          <w:szCs w:val="20"/>
          <w:lang w:eastAsia="pl-PL"/>
        </w:rPr>
        <w:br/>
        <w:t>na nośnikach video, taśmie światłoczułej, magnetycznej, dyskach komputerowych oraz wszystkich typach nośników przeznaczonych do zapisu cyfrowego (np. CD, DVD, Blue-</w:t>
      </w:r>
      <w:proofErr w:type="spellStart"/>
      <w:r>
        <w:rPr>
          <w:rFonts w:ascii="Verdana" w:hAnsi="Verdana"/>
          <w:sz w:val="20"/>
          <w:szCs w:val="20"/>
          <w:lang w:eastAsia="pl-PL"/>
        </w:rPr>
        <w:t>ray</w:t>
      </w:r>
      <w:proofErr w:type="spellEnd"/>
      <w:r>
        <w:rPr>
          <w:rFonts w:ascii="Verdana" w:hAnsi="Verdana"/>
          <w:sz w:val="20"/>
          <w:szCs w:val="20"/>
          <w:lang w:eastAsia="pl-PL"/>
        </w:rPr>
        <w:t>, pendrive, itd.),</w:t>
      </w:r>
    </w:p>
    <w:p w14:paraId="600C9547" w14:textId="662ABC96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zwielokrotnianie utworów dowolną techniką w dowolnej ilości, w tym techniką magnetyczną, techniką cyfrową, techniką zapisu komputerowego na wszystkich </w:t>
      </w:r>
      <w:r>
        <w:rPr>
          <w:rFonts w:ascii="Verdana" w:hAnsi="Verdana"/>
          <w:sz w:val="20"/>
          <w:szCs w:val="20"/>
          <w:lang w:eastAsia="pl-PL"/>
        </w:rPr>
        <w:lastRenderedPageBreak/>
        <w:t>rodzajach nośników dostosowanych do tej formy zapisu, wytwarzanie jakąkolwiek techniką egzemplarzy utworu, w tym techniką drukarską, reprograficzną, zapisu magnetycznego oraz techniką cyfrową,</w:t>
      </w:r>
    </w:p>
    <w:p w14:paraId="5DC79D95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              w tym do Internetu,</w:t>
      </w:r>
    </w:p>
    <w:p w14:paraId="4DF54055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wyświetlanie i publiczne odtwarzanie utworu,</w:t>
      </w:r>
    </w:p>
    <w:p w14:paraId="54B1E999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nadawanie całości lub wybranych fragmentów utworu za pomocą wizji albo fonii przewodowej i bezprzewodowej przez stację naziemną,</w:t>
      </w:r>
    </w:p>
    <w:p w14:paraId="485B81ED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nadawanie za pośrednictwem satelity,</w:t>
      </w:r>
    </w:p>
    <w:p w14:paraId="799437C9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reemisja,</w:t>
      </w:r>
    </w:p>
    <w:p w14:paraId="462D204A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wymiana nośników, na których utwór utrwalono,</w:t>
      </w:r>
    </w:p>
    <w:p w14:paraId="4C3CA3E7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wykorzystanie w utworach multimedialnych,</w:t>
      </w:r>
    </w:p>
    <w:p w14:paraId="4D68B9C5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wykorzystywanie całości lub fragmentów utworu co celów promocyjnych i reklamy,</w:t>
      </w:r>
    </w:p>
    <w:p w14:paraId="45ABA723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wprowadzanie zmian, skrótów,</w:t>
      </w:r>
    </w:p>
    <w:p w14:paraId="6537CB1F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sporządzenie wersji obcojęzycznych, zarówno przy użyciu napisów, jak i lektora,</w:t>
      </w:r>
    </w:p>
    <w:p w14:paraId="28784333" w14:textId="77777777" w:rsidR="00073C83" w:rsidRDefault="00BA6FD4">
      <w:pPr>
        <w:numPr>
          <w:ilvl w:val="0"/>
          <w:numId w:val="27"/>
        </w:numPr>
        <w:tabs>
          <w:tab w:val="left" w:pos="709"/>
        </w:tabs>
        <w:ind w:left="1418" w:hanging="795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publiczne udostępnianie utworu w taki sposób, aby każdy mógł mieć do niego dostęp w miejscu i w czasie przez niego wybranym.</w:t>
      </w:r>
    </w:p>
    <w:p w14:paraId="28B6B453" w14:textId="77777777" w:rsidR="00073C83" w:rsidRDefault="00BA6FD4">
      <w:pPr>
        <w:numPr>
          <w:ilvl w:val="0"/>
          <w:numId w:val="28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Równocześnie z nabyciem autorskich praw majątkowych do utworów Zamawiający nabywa własność wszystkich egzemplarzy, na których utwory zostały utrwalone.</w:t>
      </w:r>
    </w:p>
    <w:p w14:paraId="0430A1DB" w14:textId="77777777" w:rsidR="00073C83" w:rsidRDefault="00BA6FD4">
      <w:pPr>
        <w:numPr>
          <w:ilvl w:val="0"/>
          <w:numId w:val="28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Wykonawca zobowiązuje się, że wykonując Umowę będzie przestrzegał przepisów ustawy                 o prawie autorskim i prawach pokrewnych i nie naruszy praw majątkowych osób trzecich, a utwory przekaże Zamawiającemu w stanie wolnym od obciążeń prawami tych osób.</w:t>
      </w:r>
    </w:p>
    <w:p w14:paraId="58BE0FE5" w14:textId="3AC0EB3B" w:rsidR="00073C83" w:rsidRDefault="00BA6FD4">
      <w:pPr>
        <w:numPr>
          <w:ilvl w:val="0"/>
          <w:numId w:val="28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 przypadku </w:t>
      </w:r>
      <w:r w:rsidR="000A7ED5">
        <w:rPr>
          <w:rFonts w:ascii="Verdana" w:hAnsi="Verdana"/>
          <w:sz w:val="20"/>
          <w:szCs w:val="20"/>
          <w:lang w:eastAsia="pl-PL"/>
        </w:rPr>
        <w:t xml:space="preserve">naruszenia obowiązków określonych w niniejszym paragrafie, </w:t>
      </w:r>
      <w:r>
        <w:rPr>
          <w:rFonts w:ascii="Verdana" w:hAnsi="Verdana"/>
          <w:sz w:val="20"/>
          <w:szCs w:val="20"/>
          <w:lang w:eastAsia="pl-PL"/>
        </w:rPr>
        <w:t>Wykonawca jest zobowiązany do pokrycia szkody powstałej              z tego tytułu po stronie Zamawiającego, a także do wstąpienia po stronie Zamawiającego do ewentualnego postępowania sądowego wytoczonego przeciwko Zamawiającego z tytułu naruszenia praw autorskich lub praw majątkowych osób trzecich.</w:t>
      </w:r>
    </w:p>
    <w:p w14:paraId="0E74AD05" w14:textId="77777777" w:rsidR="00073C83" w:rsidRDefault="00BA6FD4">
      <w:pPr>
        <w:numPr>
          <w:ilvl w:val="0"/>
          <w:numId w:val="28"/>
        </w:numPr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pacing w:val="-1"/>
          <w:sz w:val="20"/>
          <w:szCs w:val="20"/>
        </w:rPr>
        <w:t xml:space="preserve">Wykonawca ma prawo przygotować i wydać na własny koszt naukową publikację </w:t>
      </w:r>
      <w:r>
        <w:rPr>
          <w:rFonts w:ascii="Verdana" w:hAnsi="Verdana"/>
          <w:sz w:val="20"/>
          <w:szCs w:val="20"/>
        </w:rPr>
        <w:t>wyników badań.</w:t>
      </w:r>
    </w:p>
    <w:p w14:paraId="2D1E50B7" w14:textId="77777777" w:rsidR="00073C83" w:rsidRDefault="00073C83">
      <w:pPr>
        <w:ind w:left="360"/>
        <w:jc w:val="both"/>
        <w:rPr>
          <w:rFonts w:ascii="Verdana" w:hAnsi="Verdana" w:cs="TTE1771BD8t00"/>
          <w:sz w:val="20"/>
          <w:szCs w:val="20"/>
        </w:rPr>
      </w:pPr>
    </w:p>
    <w:p w14:paraId="7F0B4349" w14:textId="77777777" w:rsidR="00073C83" w:rsidRDefault="00BA6FD4">
      <w:pPr>
        <w:ind w:left="284" w:hanging="284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11</w:t>
      </w:r>
    </w:p>
    <w:p w14:paraId="6E213A4F" w14:textId="77777777" w:rsidR="00073C83" w:rsidRDefault="00BA6FD4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Kary umowne</w:t>
      </w:r>
    </w:p>
    <w:p w14:paraId="0BC6CD08" w14:textId="77777777" w:rsidR="00073C83" w:rsidRDefault="00073C83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</w:p>
    <w:p w14:paraId="64B467C6" w14:textId="7A6611EE" w:rsidR="00073C83" w:rsidRDefault="00BA6FD4">
      <w:pPr>
        <w:numPr>
          <w:ilvl w:val="0"/>
          <w:numId w:val="31"/>
        </w:numPr>
        <w:tabs>
          <w:tab w:val="left" w:pos="360"/>
          <w:tab w:val="left" w:pos="4046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Strony ponoszą odpowiedzialność z tytułu niewykonania lub nienależytego wykonania Umowy na podstawie zasad określonych w Kodeksie </w:t>
      </w:r>
      <w:r w:rsidR="00553128">
        <w:rPr>
          <w:rFonts w:ascii="Verdana" w:hAnsi="Verdana" w:cs="TTE1771BD8t00"/>
          <w:sz w:val="20"/>
          <w:szCs w:val="20"/>
        </w:rPr>
        <w:t>c</w:t>
      </w:r>
      <w:r>
        <w:rPr>
          <w:rFonts w:ascii="Verdana" w:hAnsi="Verdana" w:cs="TTE1771BD8t00"/>
          <w:sz w:val="20"/>
          <w:szCs w:val="20"/>
        </w:rPr>
        <w:t xml:space="preserve">ywilnym, ustawie z dnia 23 kwietnia 1964 r., Dz. U. z </w:t>
      </w:r>
      <w:r w:rsidR="00553128">
        <w:rPr>
          <w:rFonts w:ascii="Verdana" w:hAnsi="Verdana" w:cs="TTE1771BD8t00"/>
          <w:sz w:val="20"/>
          <w:szCs w:val="20"/>
        </w:rPr>
        <w:t>202</w:t>
      </w:r>
      <w:r w:rsidR="00BC5CAC">
        <w:rPr>
          <w:rFonts w:ascii="Verdana" w:hAnsi="Verdana" w:cs="TTE1771BD8t00"/>
          <w:sz w:val="20"/>
          <w:szCs w:val="20"/>
        </w:rPr>
        <w:t>4</w:t>
      </w:r>
      <w:r w:rsidR="00553128">
        <w:rPr>
          <w:rFonts w:ascii="Verdana" w:hAnsi="Verdana" w:cs="TTE1771BD8t00"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 xml:space="preserve">r., poz. </w:t>
      </w:r>
      <w:r w:rsidR="00553128">
        <w:rPr>
          <w:rFonts w:ascii="Verdana" w:hAnsi="Verdana" w:cs="TTE1771BD8t00"/>
          <w:sz w:val="20"/>
          <w:szCs w:val="20"/>
        </w:rPr>
        <w:t>1</w:t>
      </w:r>
      <w:r w:rsidR="00BC5CAC">
        <w:rPr>
          <w:rFonts w:ascii="Verdana" w:hAnsi="Verdana" w:cs="TTE1771BD8t00"/>
          <w:sz w:val="20"/>
          <w:szCs w:val="20"/>
        </w:rPr>
        <w:t>061</w:t>
      </w:r>
      <w:r w:rsidR="00553128">
        <w:rPr>
          <w:rFonts w:ascii="Verdana" w:hAnsi="Verdana" w:cs="TTE1771BD8t00"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 xml:space="preserve">ze zm. </w:t>
      </w:r>
      <w:r>
        <w:rPr>
          <w:rFonts w:ascii="Verdana" w:hAnsi="Verdana"/>
          <w:sz w:val="20"/>
          <w:szCs w:val="20"/>
        </w:rPr>
        <w:t xml:space="preserve"> oraz przez zapłatę kary umownej z następujących tytułów i w następującej wysokości:</w:t>
      </w:r>
    </w:p>
    <w:p w14:paraId="77FDF5C9" w14:textId="77777777" w:rsidR="00073C83" w:rsidRDefault="00BA6FD4" w:rsidP="004E21B1">
      <w:pPr>
        <w:tabs>
          <w:tab w:val="left" w:pos="4046"/>
        </w:tabs>
        <w:ind w:left="567" w:hanging="198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1)  Wykonawca zobowiązuje się </w:t>
      </w:r>
      <w:r>
        <w:rPr>
          <w:rFonts w:ascii="Verdana" w:hAnsi="Verdana" w:cs="TTE1771BD8t00"/>
          <w:sz w:val="20"/>
          <w:szCs w:val="20"/>
        </w:rPr>
        <w:t xml:space="preserve">do zapłacenia </w:t>
      </w:r>
      <w:r>
        <w:rPr>
          <w:rFonts w:ascii="Verdana" w:hAnsi="Verdana" w:cs="TTE1768698t00"/>
          <w:sz w:val="20"/>
          <w:szCs w:val="20"/>
        </w:rPr>
        <w:t xml:space="preserve">Zamawiającemu </w:t>
      </w:r>
      <w:r>
        <w:rPr>
          <w:rFonts w:ascii="Verdana" w:hAnsi="Verdana" w:cs="TTE1771BD8t00"/>
          <w:sz w:val="20"/>
          <w:szCs w:val="20"/>
        </w:rPr>
        <w:t>kar umownych z tytułu:</w:t>
      </w:r>
    </w:p>
    <w:p w14:paraId="64CB1E92" w14:textId="01636AA6" w:rsidR="00073C83" w:rsidRDefault="00BA6FD4" w:rsidP="0031363A">
      <w:pPr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a)odstąpienia od Umowy przez którąkolwiek ze Stron z winy  </w:t>
      </w:r>
      <w:r>
        <w:rPr>
          <w:rFonts w:ascii="Verdana" w:hAnsi="Verdana" w:cs="TTE1768698t00"/>
          <w:sz w:val="20"/>
          <w:szCs w:val="20"/>
        </w:rPr>
        <w:t>Wykonawcy</w:t>
      </w:r>
      <w:r>
        <w:rPr>
          <w:rFonts w:ascii="Verdana" w:hAnsi="Verdana" w:cs="TTE1771BD8t00"/>
          <w:sz w:val="20"/>
          <w:szCs w:val="20"/>
        </w:rPr>
        <w:t xml:space="preserve"> w wysokości 10% kwoty wynagrodzenia </w:t>
      </w:r>
      <w:r w:rsidR="000624FA">
        <w:rPr>
          <w:rFonts w:ascii="Verdana" w:hAnsi="Verdana" w:cs="TTE1771BD8t00"/>
          <w:sz w:val="20"/>
          <w:szCs w:val="20"/>
        </w:rPr>
        <w:t>netto</w:t>
      </w:r>
      <w:r>
        <w:rPr>
          <w:rFonts w:ascii="Verdana" w:hAnsi="Verdana" w:cs="TTE1771BD8t00"/>
          <w:sz w:val="20"/>
          <w:szCs w:val="20"/>
        </w:rPr>
        <w:t>, o którym mowa w § 2 ust. 1;</w:t>
      </w:r>
    </w:p>
    <w:p w14:paraId="5F60BF4C" w14:textId="5DFF0B97" w:rsidR="00073C83" w:rsidRDefault="00BA6FD4" w:rsidP="004E21B1">
      <w:pPr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b) zwłoki w wykonaniu Umowy w wysokości 0,2% wynagrodzenia </w:t>
      </w:r>
      <w:r w:rsidR="000624FA">
        <w:rPr>
          <w:rFonts w:ascii="Verdana" w:hAnsi="Verdana" w:cs="TTE1771BD8t00"/>
          <w:sz w:val="20"/>
          <w:szCs w:val="20"/>
        </w:rPr>
        <w:t>netto</w:t>
      </w:r>
      <w:r>
        <w:rPr>
          <w:rFonts w:ascii="Verdana" w:hAnsi="Verdana" w:cs="TTE1771BD8t00"/>
          <w:sz w:val="20"/>
          <w:szCs w:val="20"/>
        </w:rPr>
        <w:t xml:space="preserve">, o którym mowa w </w:t>
      </w:r>
      <w:r>
        <w:rPr>
          <w:rFonts w:ascii="Verdana" w:hAnsi="Verdana" w:cs="TTE1768698t00"/>
          <w:sz w:val="20"/>
          <w:szCs w:val="20"/>
        </w:rPr>
        <w:t xml:space="preserve">§ 2 ust. 1, </w:t>
      </w:r>
      <w:r>
        <w:rPr>
          <w:rFonts w:ascii="Verdana" w:hAnsi="Verdana" w:cs="TTE1771BD8t00"/>
          <w:sz w:val="20"/>
          <w:szCs w:val="20"/>
        </w:rPr>
        <w:t>za każdy rozpoczęty dzień zwłoki;-</w:t>
      </w:r>
    </w:p>
    <w:p w14:paraId="1D97B4E8" w14:textId="1C6C7CEC" w:rsidR="00073C83" w:rsidRDefault="00BA6FD4" w:rsidP="004E21B1">
      <w:pPr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 xml:space="preserve">c) zwłoki w złożeniu przez Wykonawcę do </w:t>
      </w:r>
      <w:r w:rsidRPr="00EE158F">
        <w:rPr>
          <w:rFonts w:ascii="Verdana" w:hAnsi="Verdana"/>
          <w:bCs/>
          <w:sz w:val="20"/>
          <w:szCs w:val="20"/>
          <w:lang w:eastAsia="pl-PL"/>
        </w:rPr>
        <w:t>WKZ</w:t>
      </w:r>
      <w:r>
        <w:rPr>
          <w:rFonts w:ascii="Verdana" w:hAnsi="Verdana"/>
          <w:sz w:val="20"/>
          <w:szCs w:val="20"/>
          <w:lang w:eastAsia="pl-PL"/>
        </w:rPr>
        <w:t xml:space="preserve"> wniosku o wydanie decyzji pozwalającej na przeprowadzenie badań w terminie, o którym mowa w § 3 ust. 2 </w:t>
      </w:r>
      <w:r>
        <w:rPr>
          <w:rFonts w:ascii="Verdana" w:hAnsi="Verdana" w:cs="TTE1771BD8t00"/>
          <w:sz w:val="20"/>
          <w:szCs w:val="20"/>
        </w:rPr>
        <w:t xml:space="preserve">w wysokości 0,2% wynagrodzenia </w:t>
      </w:r>
      <w:r w:rsidR="000624FA">
        <w:rPr>
          <w:rFonts w:ascii="Verdana" w:hAnsi="Verdana" w:cs="TTE1771BD8t00"/>
          <w:sz w:val="20"/>
          <w:szCs w:val="20"/>
        </w:rPr>
        <w:t>netto</w:t>
      </w:r>
      <w:r>
        <w:rPr>
          <w:rFonts w:ascii="Verdana" w:hAnsi="Verdana" w:cs="TTE1771BD8t00"/>
          <w:sz w:val="20"/>
          <w:szCs w:val="20"/>
        </w:rPr>
        <w:t xml:space="preserve">, o którym mowa w </w:t>
      </w:r>
      <w:r>
        <w:rPr>
          <w:rFonts w:ascii="Verdana" w:hAnsi="Verdana" w:cs="TTE1768698t00"/>
          <w:sz w:val="20"/>
          <w:szCs w:val="20"/>
        </w:rPr>
        <w:t xml:space="preserve">§ 2 ust. 1, </w:t>
      </w:r>
      <w:r>
        <w:rPr>
          <w:rFonts w:ascii="Verdana" w:hAnsi="Verdana" w:cs="TTE1771BD8t00"/>
          <w:sz w:val="20"/>
          <w:szCs w:val="20"/>
        </w:rPr>
        <w:t>za każdy rozpoczęty dzień zwłoki;</w:t>
      </w:r>
    </w:p>
    <w:p w14:paraId="113A5A52" w14:textId="544C1949" w:rsidR="00073C83" w:rsidRPr="00385902" w:rsidRDefault="00BA6FD4" w:rsidP="00385902">
      <w:pPr>
        <w:pStyle w:val="Akapitzlist"/>
        <w:tabs>
          <w:tab w:val="left" w:pos="900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d)zwłoki w </w:t>
      </w:r>
      <w:r>
        <w:rPr>
          <w:rFonts w:ascii="Verdana" w:hAnsi="Verdana" w:cs="TTE1768698t00"/>
          <w:sz w:val="20"/>
          <w:szCs w:val="20"/>
        </w:rPr>
        <w:t>usunięciu wszelkich niezgodności opracowania z Umową lub przepisami prawa i ponownego przekazania go do odbioru w terminie wskazanym w § 8 ust. 5 Umowy w wysokości</w:t>
      </w:r>
      <w:r>
        <w:rPr>
          <w:rFonts w:ascii="Verdana" w:hAnsi="Verdana" w:cs="TTE1768698t00"/>
          <w:b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 xml:space="preserve">0,1% wynagrodzenia </w:t>
      </w:r>
      <w:r w:rsidR="000624FA">
        <w:rPr>
          <w:rFonts w:ascii="Verdana" w:hAnsi="Verdana" w:cs="TTE1771BD8t00"/>
          <w:sz w:val="20"/>
          <w:szCs w:val="20"/>
        </w:rPr>
        <w:t>netto</w:t>
      </w:r>
      <w:r>
        <w:rPr>
          <w:rFonts w:ascii="Verdana" w:hAnsi="Verdana" w:cs="TTE1771BD8t00"/>
          <w:sz w:val="20"/>
          <w:szCs w:val="20"/>
        </w:rPr>
        <w:t xml:space="preserve">, o którym mowa w </w:t>
      </w:r>
      <w:r>
        <w:rPr>
          <w:rFonts w:ascii="Verdana" w:hAnsi="Verdana" w:cs="TTE1768698t00"/>
          <w:sz w:val="20"/>
          <w:szCs w:val="20"/>
        </w:rPr>
        <w:t xml:space="preserve">§ 2 ust. 1, </w:t>
      </w:r>
      <w:r>
        <w:rPr>
          <w:rFonts w:ascii="Verdana" w:hAnsi="Verdana" w:cs="TTE1771BD8t00"/>
          <w:sz w:val="20"/>
          <w:szCs w:val="20"/>
        </w:rPr>
        <w:t>za każdy rozpoczęty dzień zwłoki;</w:t>
      </w:r>
    </w:p>
    <w:p w14:paraId="06A7BD35" w14:textId="7ED8CAA3" w:rsidR="00073C83" w:rsidRDefault="00385902" w:rsidP="004E21B1">
      <w:pPr>
        <w:pStyle w:val="Akapitzlist"/>
        <w:tabs>
          <w:tab w:val="left" w:pos="900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</w:t>
      </w:r>
      <w:r w:rsidR="00BA6FD4">
        <w:rPr>
          <w:rFonts w:ascii="Verdana" w:hAnsi="Verdana" w:cs="Verdana"/>
          <w:sz w:val="20"/>
          <w:szCs w:val="20"/>
        </w:rPr>
        <w:t>) zwłoki  w usunięciu wad stwierdzonych podczas odbioru, o którym mowa w § 8 ust. 8 i 9</w:t>
      </w:r>
      <w:r w:rsidR="001E3E2C">
        <w:rPr>
          <w:rFonts w:ascii="Verdana" w:hAnsi="Verdana" w:cs="Verdana"/>
          <w:sz w:val="20"/>
          <w:szCs w:val="20"/>
        </w:rPr>
        <w:t>_</w:t>
      </w:r>
      <w:r w:rsidR="00D20AA5">
        <w:rPr>
          <w:rFonts w:ascii="Verdana" w:hAnsi="Verdana" w:cs="Verdana"/>
          <w:sz w:val="20"/>
          <w:szCs w:val="20"/>
        </w:rPr>
        <w:t xml:space="preserve">w wysokości </w:t>
      </w:r>
      <w:r w:rsidR="00D20AA5">
        <w:rPr>
          <w:rFonts w:ascii="Verdana" w:hAnsi="Verdana" w:cs="TTE1771BD8t00"/>
          <w:sz w:val="20"/>
          <w:szCs w:val="20"/>
        </w:rPr>
        <w:t xml:space="preserve">0,05% wynagrodzenia netto, o którym mowa w </w:t>
      </w:r>
      <w:r w:rsidR="00D20AA5">
        <w:rPr>
          <w:rFonts w:ascii="Verdana" w:hAnsi="Verdana" w:cs="TTE1768698t00"/>
          <w:sz w:val="20"/>
          <w:szCs w:val="20"/>
        </w:rPr>
        <w:t xml:space="preserve">§ 2 ust. 1, </w:t>
      </w:r>
      <w:r w:rsidR="00D20AA5">
        <w:rPr>
          <w:rFonts w:ascii="Verdana" w:hAnsi="Verdana" w:cs="TTE1771BD8t00"/>
          <w:sz w:val="20"/>
          <w:szCs w:val="20"/>
        </w:rPr>
        <w:t>za każdy rozpoczęty dzień zwłoki</w:t>
      </w:r>
      <w:r w:rsidR="00BA6FD4">
        <w:rPr>
          <w:rFonts w:ascii="Verdana" w:hAnsi="Verdana" w:cs="Verdana"/>
          <w:sz w:val="20"/>
          <w:szCs w:val="20"/>
        </w:rPr>
        <w:t>;</w:t>
      </w:r>
    </w:p>
    <w:p w14:paraId="6C123D51" w14:textId="5DD514BA" w:rsidR="00073C83" w:rsidRDefault="00385902" w:rsidP="004E21B1">
      <w:pPr>
        <w:pStyle w:val="Akapitzlist"/>
        <w:tabs>
          <w:tab w:val="left" w:pos="900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</w:t>
      </w:r>
      <w:r w:rsidR="00BA6FD4">
        <w:rPr>
          <w:rFonts w:ascii="Verdana" w:hAnsi="Verdana" w:cs="Verdana"/>
          <w:sz w:val="20"/>
          <w:szCs w:val="20"/>
        </w:rPr>
        <w:t xml:space="preserve">) z tytułu nieprzedłożenia Zamawiającemu kopii polisy wraz z dokumentem jej opłacenia , o których mowa w §  13 ust. 3 w wysokości </w:t>
      </w:r>
      <w:r w:rsidR="00F05CA5">
        <w:rPr>
          <w:rFonts w:ascii="Verdana" w:hAnsi="Verdana" w:cs="Verdana"/>
          <w:sz w:val="20"/>
          <w:szCs w:val="20"/>
        </w:rPr>
        <w:t>3</w:t>
      </w:r>
      <w:r w:rsidR="001E3E2C">
        <w:rPr>
          <w:rFonts w:ascii="Verdana" w:hAnsi="Verdana" w:cs="Verdana"/>
          <w:sz w:val="20"/>
          <w:szCs w:val="20"/>
        </w:rPr>
        <w:t> </w:t>
      </w:r>
      <w:r w:rsidR="00154AB3">
        <w:rPr>
          <w:rFonts w:ascii="Verdana" w:hAnsi="Verdana" w:cs="Verdana"/>
          <w:sz w:val="20"/>
          <w:szCs w:val="20"/>
        </w:rPr>
        <w:t>000</w:t>
      </w:r>
      <w:r w:rsidR="001E3E2C">
        <w:rPr>
          <w:rFonts w:ascii="Verdana" w:hAnsi="Verdana" w:cs="Verdana"/>
          <w:sz w:val="20"/>
          <w:szCs w:val="20"/>
        </w:rPr>
        <w:t xml:space="preserve"> zł</w:t>
      </w:r>
      <w:r w:rsidR="00154AB3">
        <w:rPr>
          <w:rFonts w:ascii="Verdana" w:hAnsi="Verdana" w:cs="Verdana"/>
          <w:sz w:val="20"/>
          <w:szCs w:val="20"/>
        </w:rPr>
        <w:t>.</w:t>
      </w:r>
    </w:p>
    <w:p w14:paraId="12C74CEE" w14:textId="6F84F340" w:rsidR="00073C83" w:rsidRDefault="00385902" w:rsidP="004E21B1">
      <w:pPr>
        <w:pStyle w:val="Akapitzlist"/>
        <w:tabs>
          <w:tab w:val="left" w:pos="900"/>
        </w:tabs>
        <w:ind w:left="851" w:hanging="42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</w:t>
      </w:r>
      <w:r w:rsidR="00BA6FD4">
        <w:rPr>
          <w:rFonts w:ascii="Verdana" w:hAnsi="Verdana" w:cs="Verdana"/>
          <w:sz w:val="20"/>
          <w:szCs w:val="20"/>
        </w:rPr>
        <w:t>) z tytułu braku aktualizacji polisy na zasadach określonych w §  13  ust. 5 w wysokości</w:t>
      </w:r>
      <w:r w:rsidR="00F05CA5">
        <w:rPr>
          <w:rFonts w:ascii="Verdana" w:hAnsi="Verdana" w:cs="Verdana"/>
          <w:sz w:val="20"/>
          <w:szCs w:val="20"/>
        </w:rPr>
        <w:t xml:space="preserve"> 3</w:t>
      </w:r>
      <w:r w:rsidR="00154AB3">
        <w:rPr>
          <w:rFonts w:ascii="Verdana" w:hAnsi="Verdana" w:cs="Verdana"/>
          <w:sz w:val="20"/>
          <w:szCs w:val="20"/>
        </w:rPr>
        <w:t> 000</w:t>
      </w:r>
      <w:r w:rsidR="001E3E2C">
        <w:rPr>
          <w:rFonts w:ascii="Verdana" w:hAnsi="Verdana" w:cs="Verdana"/>
          <w:sz w:val="20"/>
          <w:szCs w:val="20"/>
        </w:rPr>
        <w:t xml:space="preserve"> zł</w:t>
      </w:r>
      <w:r w:rsidR="00154AB3">
        <w:rPr>
          <w:rFonts w:ascii="Verdana" w:hAnsi="Verdana" w:cs="Verdana"/>
          <w:sz w:val="20"/>
          <w:szCs w:val="20"/>
        </w:rPr>
        <w:t>.</w:t>
      </w:r>
    </w:p>
    <w:p w14:paraId="5BD9866F" w14:textId="77777777" w:rsidR="006E18AA" w:rsidRDefault="006E18AA" w:rsidP="004E21B1">
      <w:pPr>
        <w:pStyle w:val="Akapitzlist"/>
        <w:tabs>
          <w:tab w:val="left" w:pos="900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</w:p>
    <w:p w14:paraId="02DF0DB9" w14:textId="25CC6FEA" w:rsidR="00073C83" w:rsidRDefault="00BA6FD4">
      <w:pPr>
        <w:ind w:left="340" w:hanging="17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2)  Zamawiający zobowiązuje się do zapłacenia Wykonawcy kary umownej z tytułu odstąpienia od Umowy przez którąkolwiek ze Stron z winy  Zamawiającego w wysokości 10% kwoty wynagrodzenia </w:t>
      </w:r>
      <w:r w:rsidR="001E3E2C">
        <w:rPr>
          <w:rFonts w:ascii="Verdana" w:hAnsi="Verdana" w:cs="TTE1768698t00"/>
          <w:sz w:val="20"/>
          <w:szCs w:val="20"/>
        </w:rPr>
        <w:t>netto</w:t>
      </w:r>
      <w:r>
        <w:rPr>
          <w:rFonts w:ascii="Verdana" w:hAnsi="Verdana" w:cs="TTE1768698t00"/>
          <w:sz w:val="20"/>
          <w:szCs w:val="20"/>
        </w:rPr>
        <w:t>, o którym mowa w § 2 ust. 1.</w:t>
      </w:r>
    </w:p>
    <w:p w14:paraId="421E1BB8" w14:textId="2EEE201A" w:rsidR="00073C83" w:rsidRDefault="00BA6FD4">
      <w:pPr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2. Zamawiającemu przysługuje prawo do dochodzenia odszkodowania przewyższającego kary   umowne, </w:t>
      </w:r>
      <w:r w:rsidR="001E3E2C">
        <w:rPr>
          <w:rFonts w:ascii="Verdana" w:hAnsi="Verdana" w:cs="TTE1771BD8t00"/>
          <w:sz w:val="20"/>
          <w:szCs w:val="20"/>
        </w:rPr>
        <w:t xml:space="preserve">do </w:t>
      </w:r>
      <w:r>
        <w:rPr>
          <w:rFonts w:ascii="Verdana" w:hAnsi="Verdana" w:cs="TTE1771BD8t00"/>
          <w:sz w:val="20"/>
          <w:szCs w:val="20"/>
        </w:rPr>
        <w:t>wysokości faktycznie poniesionej szkody.</w:t>
      </w:r>
    </w:p>
    <w:p w14:paraId="181A2D74" w14:textId="77777777" w:rsidR="00073C83" w:rsidRDefault="00BA6FD4">
      <w:pPr>
        <w:numPr>
          <w:ilvl w:val="0"/>
          <w:numId w:val="32"/>
        </w:numPr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Zamawiający ma prawo potrącić wysokość należnych mu kar umownych  z wynagrodzenia i innych wierzytelności przysługujących Wykonawcy, o ile obowiązujące przepisy nie stanowią inaczej.</w:t>
      </w:r>
    </w:p>
    <w:p w14:paraId="3E3E7D59" w14:textId="77777777" w:rsidR="00073C83" w:rsidRDefault="00BA6FD4">
      <w:pPr>
        <w:pStyle w:val="Akapitzlist"/>
        <w:numPr>
          <w:ilvl w:val="0"/>
          <w:numId w:val="32"/>
        </w:numPr>
        <w:rPr>
          <w:rFonts w:ascii="Verdana" w:eastAsia="Times New Roman" w:hAnsi="Verdana" w:cs="TTE1768698t00"/>
          <w:sz w:val="20"/>
          <w:szCs w:val="20"/>
        </w:rPr>
      </w:pPr>
      <w:r>
        <w:rPr>
          <w:rFonts w:ascii="Verdana" w:eastAsia="Times New Roman" w:hAnsi="Verdana" w:cs="TTE1768698t00"/>
          <w:sz w:val="20"/>
          <w:szCs w:val="20"/>
        </w:rPr>
        <w:t xml:space="preserve">Łączna wysokość kar umownych nie może przekroczyć 20% wynagrodzenia brutto, o którym mowa w § 2 ust. 1 niniejszej Umowy. </w:t>
      </w:r>
    </w:p>
    <w:p w14:paraId="7E5B93EC" w14:textId="77777777" w:rsidR="00073C83" w:rsidRDefault="00BA6FD4">
      <w:pPr>
        <w:tabs>
          <w:tab w:val="center" w:pos="4535"/>
        </w:tabs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12</w:t>
      </w:r>
    </w:p>
    <w:p w14:paraId="1A46C7B6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Rękojmia</w:t>
      </w:r>
    </w:p>
    <w:p w14:paraId="28685813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4607AB44" w14:textId="77777777" w:rsidR="00073C83" w:rsidRDefault="00BA6FD4">
      <w:pPr>
        <w:numPr>
          <w:ilvl w:val="0"/>
          <w:numId w:val="10"/>
        </w:numPr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udziela Zamawiającemu rękojmi na opracowanie wyników będące przedmiotem Umowy.</w:t>
      </w:r>
    </w:p>
    <w:p w14:paraId="2F422BCB" w14:textId="77777777" w:rsidR="00073C83" w:rsidRDefault="00BA6FD4">
      <w:pPr>
        <w:numPr>
          <w:ilvl w:val="0"/>
          <w:numId w:val="10"/>
        </w:numPr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Okres rękojmi rozpoczyna swój bieg od dnia odbioru przez Zamawiającego przedmiotu Umowy i kończy się w ciągu 24 miesięcy. </w:t>
      </w:r>
    </w:p>
    <w:p w14:paraId="1896C74A" w14:textId="69A89857" w:rsidR="00073C83" w:rsidRDefault="001E3E2C">
      <w:pPr>
        <w:numPr>
          <w:ilvl w:val="0"/>
          <w:numId w:val="10"/>
        </w:numPr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Prawa i obowiązki w okresie rękojmi będą realizowane na zasadach określonych w Kodeksie cywilnym</w:t>
      </w:r>
      <w:r w:rsidR="00BA6FD4">
        <w:rPr>
          <w:rFonts w:ascii="Verdana" w:hAnsi="Verdana" w:cs="TTE1771BD8t00"/>
          <w:sz w:val="20"/>
          <w:szCs w:val="20"/>
        </w:rPr>
        <w:t>.</w:t>
      </w:r>
    </w:p>
    <w:p w14:paraId="6B6832BA" w14:textId="7E803904" w:rsidR="00073C83" w:rsidRDefault="00BA6FD4">
      <w:pPr>
        <w:numPr>
          <w:ilvl w:val="0"/>
          <w:numId w:val="10"/>
        </w:numPr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Jeżeli Wykonawca nie usunie wad ujawnionych w okresie, o którym mowa w ust. 2,                      w terminie niezbędnym do ich usunięcia wskazanym przez Zamawiającego, Zamawiający może zlecić usunięcie wad osobie trzeciej na koszt </w:t>
      </w:r>
      <w:r w:rsidR="00581D2E">
        <w:rPr>
          <w:rFonts w:ascii="Verdana" w:hAnsi="Verdana" w:cs="TTE1771BD8t00"/>
          <w:sz w:val="20"/>
          <w:szCs w:val="20"/>
        </w:rPr>
        <w:t xml:space="preserve">i ryzyko </w:t>
      </w:r>
      <w:r>
        <w:rPr>
          <w:rFonts w:ascii="Verdana" w:hAnsi="Verdana" w:cs="TTE1771BD8t00"/>
          <w:sz w:val="20"/>
          <w:szCs w:val="20"/>
        </w:rPr>
        <w:t>Wykonawcy.</w:t>
      </w:r>
    </w:p>
    <w:p w14:paraId="176F0967" w14:textId="77777777" w:rsidR="00073C83" w:rsidRDefault="00073C83">
      <w:pPr>
        <w:ind w:right="-83"/>
        <w:rPr>
          <w:rFonts w:ascii="Verdana" w:eastAsia="Calibri" w:hAnsi="Verdana"/>
          <w:b/>
          <w:sz w:val="20"/>
          <w:szCs w:val="20"/>
          <w:highlight w:val="yellow"/>
          <w:lang w:eastAsia="pl-PL"/>
        </w:rPr>
      </w:pPr>
    </w:p>
    <w:p w14:paraId="19C86367" w14:textId="77777777" w:rsidR="00073C83" w:rsidRDefault="00073C83">
      <w:pPr>
        <w:pStyle w:val="Listapunktowana3"/>
        <w:shd w:val="clear" w:color="auto" w:fill="FFFFFF"/>
        <w:ind w:left="426" w:hanging="426"/>
        <w:jc w:val="both"/>
        <w:rPr>
          <w:rFonts w:ascii="Verdana" w:hAnsi="Verdana"/>
          <w:sz w:val="20"/>
          <w:szCs w:val="20"/>
        </w:rPr>
      </w:pPr>
    </w:p>
    <w:p w14:paraId="379A15A0" w14:textId="77777777" w:rsidR="00073C83" w:rsidRDefault="00BA6FD4">
      <w:pPr>
        <w:tabs>
          <w:tab w:val="left" w:pos="0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13</w:t>
      </w:r>
    </w:p>
    <w:p w14:paraId="2D3C5F3C" w14:textId="77777777" w:rsidR="00073C83" w:rsidRDefault="00BA6FD4">
      <w:pPr>
        <w:tabs>
          <w:tab w:val="left" w:pos="0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Odpowiedzialność Wykonawcy</w:t>
      </w:r>
    </w:p>
    <w:p w14:paraId="001E5EE9" w14:textId="77777777" w:rsidR="00073C83" w:rsidRDefault="00073C83">
      <w:pPr>
        <w:ind w:left="705" w:hanging="705"/>
        <w:jc w:val="center"/>
        <w:rPr>
          <w:rFonts w:ascii="Verdana" w:hAnsi="Verdana"/>
          <w:sz w:val="20"/>
          <w:szCs w:val="20"/>
        </w:rPr>
      </w:pPr>
    </w:p>
    <w:p w14:paraId="282BC984" w14:textId="77777777" w:rsidR="00073C83" w:rsidRDefault="00BA6FD4">
      <w:pPr>
        <w:pStyle w:val="Akapitzlist"/>
        <w:numPr>
          <w:ilvl w:val="3"/>
          <w:numId w:val="29"/>
        </w:num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oświadcza, że ponosi pełną odpowiedzialność za wypadki i szkody powstałe                w trakcie wykonywania przedmiotu Umowy, a także za szkody wyrządzone przez osoby trzecie i osobom trzecim, wynikające z organizacji i sposobu prowadzenia badań.</w:t>
      </w:r>
    </w:p>
    <w:p w14:paraId="32DEA1A0" w14:textId="7659EBB9" w:rsidR="00073C83" w:rsidRDefault="00BA6FD4">
      <w:pPr>
        <w:pStyle w:val="warunki2"/>
        <w:numPr>
          <w:ilvl w:val="3"/>
          <w:numId w:val="29"/>
        </w:numPr>
        <w:tabs>
          <w:tab w:val="clear" w:pos="426"/>
          <w:tab w:val="left" w:pos="142"/>
        </w:tabs>
        <w:spacing w:before="120"/>
        <w:ind w:left="426" w:hanging="426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Wykonawca zobowiązuje się do zawarcia na własny koszt odpowiednich umów ubezpieczenia</w:t>
      </w:r>
      <w:r w:rsidR="007A45EB">
        <w:rPr>
          <w:rFonts w:ascii="Verdana" w:hAnsi="Verdana"/>
          <w:sz w:val="20"/>
          <w:lang w:val="pl-PL"/>
        </w:rPr>
        <w:t> </w:t>
      </w:r>
      <w:r>
        <w:rPr>
          <w:rFonts w:ascii="Verdana" w:hAnsi="Verdana"/>
          <w:sz w:val="20"/>
          <w:lang w:val="pl-PL"/>
        </w:rPr>
        <w:t>odpowiedzialności cywilnej na czas realizacji przedmiotu Umowy, na kwotę nie mniejszą ni</w:t>
      </w:r>
      <w:r w:rsidR="00154AB3">
        <w:rPr>
          <w:rFonts w:ascii="Verdana" w:hAnsi="Verdana"/>
          <w:sz w:val="20"/>
          <w:lang w:val="pl-PL"/>
        </w:rPr>
        <w:t xml:space="preserve">ż </w:t>
      </w:r>
      <w:r w:rsidR="00F05CA5">
        <w:rPr>
          <w:rFonts w:ascii="Verdana" w:hAnsi="Verdana"/>
          <w:sz w:val="20"/>
          <w:lang w:val="pl-PL"/>
        </w:rPr>
        <w:t>100 % wartości wynagrodzenia</w:t>
      </w:r>
      <w:r w:rsidR="00154AB3">
        <w:rPr>
          <w:rFonts w:ascii="Verdana" w:hAnsi="Verdana"/>
          <w:sz w:val="20"/>
          <w:lang w:val="pl-PL"/>
        </w:rPr>
        <w:t xml:space="preserve"> brutto</w:t>
      </w:r>
      <w:r w:rsidR="00B36620">
        <w:rPr>
          <w:rFonts w:ascii="Verdana" w:hAnsi="Verdana"/>
          <w:sz w:val="20"/>
          <w:lang w:val="pl-PL"/>
        </w:rPr>
        <w:t>, o którym mowa w § 2 ust. 1</w:t>
      </w:r>
      <w:r w:rsidR="00154AB3">
        <w:rPr>
          <w:rFonts w:ascii="Verdana" w:hAnsi="Verdana"/>
          <w:sz w:val="20"/>
          <w:lang w:val="pl-PL"/>
        </w:rPr>
        <w:t>.</w:t>
      </w:r>
    </w:p>
    <w:p w14:paraId="21EB42BB" w14:textId="1F379D8B" w:rsidR="00073C83" w:rsidRDefault="00BA6FD4">
      <w:pPr>
        <w:ind w:left="426" w:hanging="426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68698t00"/>
          <w:sz w:val="20"/>
          <w:szCs w:val="20"/>
          <w:lang w:eastAsia="pl-PL"/>
        </w:rPr>
        <w:t>3. Wykonawca jest zobowiązany do przekazania Zamawiającemu w terminie 14 dni od dnia zawarcia Umowy kopii polisy ubezpieczeniowej potwierdzającej ubezpieczenie (poświadczonej za zgodność z oryginałem przez Wykonawcę), o którym mowa w ust. 2</w:t>
      </w:r>
      <w:r w:rsidR="00B36620">
        <w:rPr>
          <w:rFonts w:ascii="Verdana" w:hAnsi="Verdana" w:cs="TTE1768698t00"/>
          <w:sz w:val="20"/>
          <w:szCs w:val="20"/>
          <w:lang w:eastAsia="pl-PL"/>
        </w:rPr>
        <w:t xml:space="preserve"> </w:t>
      </w:r>
      <w:r>
        <w:rPr>
          <w:rFonts w:ascii="Verdana" w:hAnsi="Verdana" w:cs="TTE1768698t00"/>
          <w:sz w:val="20"/>
          <w:szCs w:val="20"/>
          <w:lang w:eastAsia="pl-PL"/>
        </w:rPr>
        <w:t>wraz z dowodem jej opłacenia.</w:t>
      </w:r>
    </w:p>
    <w:p w14:paraId="596BBDF9" w14:textId="77777777" w:rsidR="00073C83" w:rsidRDefault="00BA6FD4">
      <w:pPr>
        <w:ind w:left="426" w:hanging="426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68698t00"/>
          <w:sz w:val="20"/>
          <w:szCs w:val="20"/>
          <w:lang w:eastAsia="pl-PL"/>
        </w:rPr>
        <w:t>4. Wykonawca zobowiązuje się do utrzymania ciągłości ubezpieczenia w całym okresie wykonywania Umowy.</w:t>
      </w:r>
    </w:p>
    <w:p w14:paraId="1563E296" w14:textId="77777777" w:rsidR="00073C83" w:rsidRDefault="00BA6FD4">
      <w:pPr>
        <w:ind w:left="426" w:hanging="426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68698t00"/>
          <w:sz w:val="20"/>
          <w:szCs w:val="20"/>
          <w:lang w:eastAsia="pl-PL"/>
        </w:rPr>
        <w:t>5. Jeżeli termin, na który została zawarta polisa ubezpieczenia, kończy się w okresie realizacji przedmiotu Umowy, Wykonawca winien bez wezwania Zamawiającego przedłożyć uaktualnioną polisę (lub inny dokument) ubezpieczenia (poświadczoną za zgodność z oryginałem przez Wykonawcę), w terminie do 15 dni przed datą ustania ważności poprzedniej polisy.</w:t>
      </w:r>
    </w:p>
    <w:p w14:paraId="33F841E6" w14:textId="77777777" w:rsidR="00073C83" w:rsidRDefault="00BA6FD4">
      <w:pPr>
        <w:pStyle w:val="Tekstpodstawowy"/>
        <w:tabs>
          <w:tab w:val="left" w:pos="360"/>
        </w:tabs>
        <w:spacing w:before="120"/>
        <w:ind w:left="360" w:hanging="36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6. Ubezpieczeniu podlegają w szczególności:</w:t>
      </w:r>
    </w:p>
    <w:p w14:paraId="5604F13D" w14:textId="32CFA16A" w:rsidR="00073C83" w:rsidRDefault="00BA6FD4">
      <w:pPr>
        <w:pStyle w:val="warunki4"/>
        <w:numPr>
          <w:ilvl w:val="0"/>
          <w:numId w:val="30"/>
        </w:numPr>
        <w:ind w:left="851" w:hanging="425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 xml:space="preserve">usługi objęte Umową, </w:t>
      </w:r>
      <w:r w:rsidR="0017268D">
        <w:rPr>
          <w:rFonts w:ascii="Verdana" w:hAnsi="Verdana"/>
          <w:lang w:val="pl-PL"/>
        </w:rPr>
        <w:t>, na kwotę nie mniejszą niż 100 % wartości wynagrodzenia brutto, o którym mowa w § 2 ust. 1</w:t>
      </w:r>
      <w:r>
        <w:rPr>
          <w:rFonts w:ascii="Verdana" w:hAnsi="Verdana"/>
          <w:lang w:val="pl-PL"/>
        </w:rPr>
        <w:t>;</w:t>
      </w:r>
    </w:p>
    <w:p w14:paraId="16A7A574" w14:textId="697399EF" w:rsidR="00073C83" w:rsidRDefault="00BA6FD4">
      <w:pPr>
        <w:pStyle w:val="warunki4"/>
        <w:numPr>
          <w:ilvl w:val="0"/>
          <w:numId w:val="30"/>
        </w:numPr>
        <w:ind w:left="851" w:hanging="425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odpowiedzialność cywilna za szkody dotyczące pracowników, a powstałe w związku z</w:t>
      </w:r>
      <w:r w:rsidR="00575734">
        <w:rPr>
          <w:rFonts w:ascii="Verdana" w:hAnsi="Verdana"/>
          <w:lang w:val="pl-PL"/>
        </w:rPr>
        <w:t> </w:t>
      </w:r>
      <w:r>
        <w:rPr>
          <w:rFonts w:ascii="Verdana" w:hAnsi="Verdana"/>
          <w:lang w:val="pl-PL"/>
        </w:rPr>
        <w:t>prowadzonymi badaniami, w tym także ruchem pojazdów mechanicznych</w:t>
      </w:r>
      <w:r w:rsidR="0017268D">
        <w:rPr>
          <w:rFonts w:ascii="Verdana" w:hAnsi="Verdana"/>
          <w:lang w:val="pl-PL"/>
        </w:rPr>
        <w:t>, na kwotę nie mniejszą niż 100 % wartości wynagrodzenia brutto, o którym mowa w § 2 ust. 1</w:t>
      </w:r>
      <w:r>
        <w:rPr>
          <w:rFonts w:ascii="Verdana" w:hAnsi="Verdana"/>
          <w:lang w:val="pl-PL"/>
        </w:rPr>
        <w:t>.</w:t>
      </w:r>
    </w:p>
    <w:p w14:paraId="38830305" w14:textId="77777777" w:rsidR="00073C83" w:rsidRDefault="00BA6FD4">
      <w:pPr>
        <w:pStyle w:val="warunki2"/>
        <w:spacing w:before="120"/>
        <w:ind w:left="426" w:hanging="426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7. Wykonawca oświadcza, że w okresie wykonywania przedmiotu Umowy ponosi, w stosunku do osób trzecich, pełną odpowiedzialność za wszelkie szkody wyrządzone tym osobom w związku z prowadzonymi badaniami, w tym także w związku z ruchem pojazdów mechanicznych. </w:t>
      </w:r>
    </w:p>
    <w:p w14:paraId="1517B348" w14:textId="77777777" w:rsidR="00073C83" w:rsidRDefault="00BA6FD4">
      <w:pPr>
        <w:pStyle w:val="warunki2"/>
        <w:spacing w:before="120"/>
        <w:ind w:left="426" w:hanging="426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lastRenderedPageBreak/>
        <w:t>8. Wykonawca zobowiązuje się, w przypadku wystąpienia w/w osób trzecich z roszczeniami bezpośrednio do Zamawiającego, niezwłocznie zwrócić Zamawiającemu wszelkie koszty              w tym zakresie przez niego poniesione, w tym kwoty zasądzone prawomocnymi wyrokami łącznie z kosztami zastępstwa procesowego.</w:t>
      </w:r>
    </w:p>
    <w:p w14:paraId="49458A2D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0BD2C2F5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14</w:t>
      </w:r>
    </w:p>
    <w:p w14:paraId="2F8DE5FB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Odstąpienie od umowy</w:t>
      </w:r>
    </w:p>
    <w:p w14:paraId="71BC91C4" w14:textId="77777777" w:rsidR="00073C83" w:rsidRDefault="00073C83">
      <w:pPr>
        <w:rPr>
          <w:rFonts w:ascii="Verdana" w:hAnsi="Verdana" w:cs="Arial"/>
          <w:sz w:val="20"/>
          <w:szCs w:val="20"/>
        </w:rPr>
      </w:pPr>
    </w:p>
    <w:p w14:paraId="6A310642" w14:textId="77777777" w:rsidR="00073C83" w:rsidRDefault="00BA6FD4">
      <w:pPr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Zamawiający jest uprawniony do odstąpienia od całości lub części Umowy w przypadku:</w:t>
      </w:r>
    </w:p>
    <w:p w14:paraId="638D075D" w14:textId="77777777" w:rsidR="00073C83" w:rsidRDefault="00BA6FD4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gdy Wykonawca z przyczyn od siebie zależnych nie rozpoczął rzeczywistej realizacji Umowy w terminie 14 dni od daty jej zawarcia;</w:t>
      </w:r>
    </w:p>
    <w:p w14:paraId="346072E5" w14:textId="77777777" w:rsidR="00073C83" w:rsidRDefault="00BA6FD4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nie realizuje prac zgodnie z </w:t>
      </w:r>
      <w:r w:rsidRPr="00EE158F">
        <w:rPr>
          <w:rFonts w:ascii="Verdana" w:hAnsi="Verdana" w:cs="TTE1771BD8t00"/>
          <w:bCs/>
          <w:sz w:val="20"/>
          <w:szCs w:val="20"/>
        </w:rPr>
        <w:t>harmonogramem</w:t>
      </w:r>
      <w:r w:rsidRPr="00EE158F">
        <w:rPr>
          <w:rFonts w:ascii="Verdana" w:hAnsi="Verdana" w:cs="TTE1771BD8t00"/>
          <w:b/>
          <w:bCs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>i mimo uprzedniego pisemnego wezwania go przez Zamawiającego do zaprzestania naruszenia w terminie 14 dni od dnia otrzymania wezwania, nie zastosuje się do wezwania;</w:t>
      </w:r>
    </w:p>
    <w:p w14:paraId="73249B8C" w14:textId="77777777" w:rsidR="00073C83" w:rsidRDefault="00BA6FD4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naruszy </w:t>
      </w:r>
      <w:r>
        <w:rPr>
          <w:rFonts w:ascii="Verdana" w:hAnsi="Verdana" w:cs="TTE1768698t00"/>
          <w:sz w:val="20"/>
          <w:szCs w:val="20"/>
        </w:rPr>
        <w:t xml:space="preserve">§ 5 ust. 5 Umowy skutkujący </w:t>
      </w:r>
      <w:r>
        <w:rPr>
          <w:rFonts w:ascii="Verdana" w:hAnsi="Verdana" w:cs="TTE1771BD8t00"/>
          <w:sz w:val="20"/>
          <w:szCs w:val="20"/>
        </w:rPr>
        <w:t>niemożliwością złożenia przez Zamawiającego środków odwoławczych przewidzianych w kodeksie postępowania administracyjnego, ustawie prawo o postępowaniu przed sądami administracyjnymi lub przewidzianymi w innych aktach prawnych;</w:t>
      </w:r>
    </w:p>
    <w:p w14:paraId="5E703A53" w14:textId="77777777" w:rsidR="00073C83" w:rsidRDefault="00BA6FD4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  <w:lang w:eastAsia="pl-PL"/>
        </w:rPr>
        <w:t>gdy Wykonawca porzuca badania terenowe lub w inny sposób otwarcie okazuje swój zamiar nie kontynuowania wykonywania swoich zobowiązań, a także bez rozsądnego usprawiedliwienia uchyla się od prowadzenia prac;</w:t>
      </w:r>
    </w:p>
    <w:p w14:paraId="6A7417C8" w14:textId="77777777" w:rsidR="000A7ED5" w:rsidRDefault="00BA6FD4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  <w:lang w:eastAsia="pl-PL"/>
        </w:rPr>
        <w:t xml:space="preserve">gdy Wykonawca realizuje badania terenowe i/lub inne prace przewidziane Umową w sposób niezgodny z Opisem Przedmiotu Zamówienia, wskazaniami </w:t>
      </w:r>
      <w:r w:rsidRPr="00EE158F">
        <w:rPr>
          <w:rFonts w:ascii="Verdana" w:hAnsi="Verdana" w:cs="TTE1771BD8t00"/>
          <w:b/>
          <w:bCs/>
          <w:sz w:val="20"/>
          <w:szCs w:val="20"/>
          <w:lang w:eastAsia="pl-PL"/>
        </w:rPr>
        <w:t>WKZ</w:t>
      </w:r>
      <w:r>
        <w:rPr>
          <w:rFonts w:ascii="Verdana" w:hAnsi="Verdana" w:cs="TTE1771BD8t00"/>
          <w:sz w:val="20"/>
          <w:szCs w:val="20"/>
          <w:lang w:eastAsia="pl-PL"/>
        </w:rPr>
        <w:t>, wskazaniami Zamawiającego,  Umową lub przepisami prawa</w:t>
      </w:r>
      <w:r w:rsidR="0017268D">
        <w:rPr>
          <w:rFonts w:ascii="Verdana" w:hAnsi="Verdana" w:cs="TTE1771BD8t00"/>
          <w:sz w:val="20"/>
          <w:szCs w:val="20"/>
          <w:lang w:eastAsia="pl-PL"/>
        </w:rPr>
        <w:t xml:space="preserve"> i nie zmienia sposobu ich realizacji pomimo dodatkowego terminu wyznaczonego przez Zamawiającego</w:t>
      </w:r>
      <w:r w:rsidR="000A7ED5">
        <w:rPr>
          <w:rFonts w:ascii="Verdana" w:hAnsi="Verdana" w:cs="TTE1771BD8t00"/>
          <w:sz w:val="20"/>
          <w:szCs w:val="20"/>
          <w:lang w:eastAsia="pl-PL"/>
        </w:rPr>
        <w:t>,</w:t>
      </w:r>
    </w:p>
    <w:p w14:paraId="127A74B9" w14:textId="0BEBB97D" w:rsidR="00073C83" w:rsidRDefault="000A7ED5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  <w:lang w:eastAsia="pl-PL"/>
        </w:rPr>
        <w:t>w przypadkach określonych w Kodeksie cywilnym.</w:t>
      </w:r>
    </w:p>
    <w:p w14:paraId="7EDC8644" w14:textId="77777777" w:rsidR="00073C83" w:rsidRDefault="00BA6FD4">
      <w:pPr>
        <w:numPr>
          <w:ilvl w:val="0"/>
          <w:numId w:val="11"/>
        </w:numPr>
        <w:tabs>
          <w:tab w:val="left" w:pos="360"/>
          <w:tab w:val="left" w:pos="108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 przypadku odstąpienia od Umowy Wykonawcę oraz Zamawiającego obciążają następujące obowiązki szczegółowe:</w:t>
      </w:r>
    </w:p>
    <w:p w14:paraId="6D17CD38" w14:textId="77777777" w:rsidR="00073C83" w:rsidRDefault="00BA6FD4">
      <w:pPr>
        <w:pStyle w:val="Akapitzlist"/>
        <w:numPr>
          <w:ilvl w:val="0"/>
          <w:numId w:val="20"/>
        </w:numPr>
        <w:spacing w:line="240" w:lineRule="auto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w terminie 14 dni sporządzi zestawienie zawierające wykaz i określenie stopnia zaawansowania wykonania przedmiotu Umowy, o którym mowa w </w:t>
      </w:r>
      <w:r>
        <w:rPr>
          <w:rFonts w:ascii="Verdana" w:hAnsi="Verdana" w:cs="TTE1768698t00"/>
          <w:sz w:val="20"/>
          <w:szCs w:val="20"/>
        </w:rPr>
        <w:t xml:space="preserve">§ 1 ust. 1 </w:t>
      </w:r>
      <w:r>
        <w:rPr>
          <w:rFonts w:ascii="Verdana" w:hAnsi="Verdana" w:cs="TTE1771BD8t00"/>
          <w:sz w:val="20"/>
          <w:szCs w:val="20"/>
        </w:rPr>
        <w:t xml:space="preserve">wraz z zestawieniem wartości wykonanych badań i opracowań wyników, zgodnie                                     z wymaganiami, o których mowa w </w:t>
      </w:r>
      <w:r>
        <w:rPr>
          <w:rFonts w:ascii="Verdana" w:hAnsi="Verdana" w:cs="TTE1768698t00"/>
          <w:sz w:val="20"/>
          <w:szCs w:val="20"/>
        </w:rPr>
        <w:t>§ 1 ust. 2</w:t>
      </w:r>
      <w:r>
        <w:rPr>
          <w:rFonts w:ascii="Verdana" w:hAnsi="Verdana" w:cs="TTE1771BD8t00"/>
          <w:sz w:val="20"/>
          <w:szCs w:val="20"/>
        </w:rPr>
        <w:t xml:space="preserve"> według stanu na dzień odstąpienia                      i przedłoży je Zamawiającemu;</w:t>
      </w:r>
    </w:p>
    <w:p w14:paraId="4528DA8D" w14:textId="77777777" w:rsidR="00073C83" w:rsidRDefault="00BA6FD4">
      <w:pPr>
        <w:pStyle w:val="Akapitzlist"/>
        <w:numPr>
          <w:ilvl w:val="0"/>
          <w:numId w:val="20"/>
        </w:numPr>
        <w:spacing w:line="240" w:lineRule="auto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 terminie 30 dni od daty przedłożenia zestawienia, o którym mowa w pkt 1), Zamawiający dokona sprawdzenia zgodności zestawienia ze stanem faktycznym                      i sporządzi szczegółowy protokół z inwentaryzacji części przedmiotu Umowy wykonanego do dnia odstąpienia oraz ustali należne Wykonawcy wynagrodzenie za wykonane prace.</w:t>
      </w:r>
    </w:p>
    <w:p w14:paraId="4B551AC7" w14:textId="77777777" w:rsidR="00073C83" w:rsidRDefault="00BA6FD4">
      <w:pPr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przypadku odstąpienia od Umowy, w ramach wynagrodzenia lub części wynagrodzenia, o którym mowa w § 2 </w:t>
      </w:r>
      <w:r w:rsidR="007C57C0">
        <w:rPr>
          <w:rFonts w:ascii="Verdana" w:hAnsi="Verdana" w:cs="TTE1771BD8t00"/>
          <w:sz w:val="20"/>
          <w:szCs w:val="20"/>
        </w:rPr>
        <w:t xml:space="preserve">ust. 1 </w:t>
      </w:r>
      <w:r>
        <w:rPr>
          <w:rFonts w:ascii="Verdana" w:hAnsi="Verdana" w:cs="TTE1771BD8t00"/>
          <w:sz w:val="20"/>
          <w:szCs w:val="20"/>
        </w:rPr>
        <w:t>Umowy, Zamawiający nabywa prawa autorskie w zakresie określonym w § 12 do wszystkich utworów wytworzonych przez Wykonawcę w ramach realizacji przedmiotu Umowy do dnia odstąpienia od Umowy.</w:t>
      </w:r>
    </w:p>
    <w:p w14:paraId="197F2B71" w14:textId="5694FFC0" w:rsidR="00073C83" w:rsidRPr="00385902" w:rsidRDefault="00BA6FD4" w:rsidP="00385902">
      <w:pPr>
        <w:numPr>
          <w:ilvl w:val="0"/>
          <w:numId w:val="11"/>
        </w:numPr>
        <w:tabs>
          <w:tab w:val="left" w:pos="360"/>
        </w:tabs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Zamawiający jest uprawniony do wykonania uprawnień do odstąpienia od Umowy określonych w niniejszej Umowie w terminie 60 dni od chwili zaistnienia przesłanki uprawniającej do takiego odstąpienia.</w:t>
      </w:r>
      <w:r w:rsidR="00FB7A7F">
        <w:rPr>
          <w:rFonts w:ascii="Verdana" w:hAnsi="Verdana" w:cs="TTE1771BD8t00"/>
          <w:sz w:val="20"/>
          <w:szCs w:val="20"/>
        </w:rPr>
        <w:t>, chyba że  zobowiązujących przepisów prawa albo innych postanowień umowy będzie wynikać inny termin na dokonanie takiego odstąpienia.</w:t>
      </w:r>
    </w:p>
    <w:p w14:paraId="5674EEA4" w14:textId="77777777" w:rsidR="000F33A2" w:rsidRDefault="000F33A2">
      <w:pPr>
        <w:contextualSpacing/>
        <w:jc w:val="both"/>
        <w:rPr>
          <w:rFonts w:ascii="Verdana" w:hAnsi="Verdana"/>
          <w:sz w:val="20"/>
          <w:szCs w:val="20"/>
        </w:rPr>
      </w:pPr>
    </w:p>
    <w:p w14:paraId="2937E3BD" w14:textId="77777777" w:rsidR="009B00D6" w:rsidRDefault="009B00D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6028A0A6" w14:textId="1636528E" w:rsidR="009B00D6" w:rsidRPr="009B00D6" w:rsidRDefault="009B00D6" w:rsidP="009B00D6">
      <w:pPr>
        <w:tabs>
          <w:tab w:val="num" w:pos="426"/>
        </w:tabs>
        <w:suppressAutoHyphens w:val="0"/>
        <w:ind w:left="567" w:right="-83" w:hanging="567"/>
        <w:jc w:val="center"/>
        <w:rPr>
          <w:rFonts w:ascii="Verdana" w:eastAsia="Calibri" w:hAnsi="Verdana"/>
          <w:b/>
          <w:sz w:val="20"/>
          <w:szCs w:val="20"/>
          <w:lang w:eastAsia="pl-PL"/>
        </w:rPr>
      </w:pPr>
      <w:r w:rsidRPr="009B00D6">
        <w:rPr>
          <w:rFonts w:ascii="Verdana" w:eastAsia="Calibri" w:hAnsi="Verdana"/>
          <w:b/>
          <w:sz w:val="20"/>
          <w:szCs w:val="20"/>
          <w:lang w:eastAsia="pl-PL"/>
        </w:rPr>
        <w:t>§ 1</w:t>
      </w:r>
      <w:r w:rsidR="006B56A8">
        <w:rPr>
          <w:rFonts w:ascii="Verdana" w:eastAsia="Calibri" w:hAnsi="Verdana"/>
          <w:b/>
          <w:sz w:val="20"/>
          <w:szCs w:val="20"/>
          <w:lang w:eastAsia="pl-PL"/>
        </w:rPr>
        <w:t>5</w:t>
      </w:r>
    </w:p>
    <w:p w14:paraId="11A7FC17" w14:textId="77777777" w:rsidR="009B00D6" w:rsidRPr="009B00D6" w:rsidRDefault="009B00D6" w:rsidP="009B00D6">
      <w:pPr>
        <w:suppressAutoHyphens w:val="0"/>
        <w:ind w:left="567" w:right="-83" w:hanging="567"/>
        <w:jc w:val="center"/>
        <w:rPr>
          <w:rFonts w:ascii="Verdana" w:eastAsia="Calibri" w:hAnsi="Verdana"/>
          <w:b/>
          <w:sz w:val="20"/>
          <w:szCs w:val="20"/>
          <w:lang w:eastAsia="pl-PL"/>
        </w:rPr>
      </w:pPr>
      <w:r w:rsidRPr="009B00D6">
        <w:rPr>
          <w:rFonts w:ascii="Verdana" w:eastAsia="Calibri" w:hAnsi="Verdana"/>
          <w:b/>
          <w:sz w:val="20"/>
          <w:szCs w:val="20"/>
          <w:lang w:eastAsia="pl-PL"/>
        </w:rPr>
        <w:t>Zabezpieczenie należytego wykonania umowy</w:t>
      </w:r>
    </w:p>
    <w:p w14:paraId="747EB487" w14:textId="77777777" w:rsidR="009B00D6" w:rsidRPr="009B00D6" w:rsidRDefault="009B00D6" w:rsidP="009B00D6">
      <w:pPr>
        <w:suppressAutoHyphens w:val="0"/>
        <w:ind w:left="567" w:right="-83" w:hanging="567"/>
        <w:jc w:val="center"/>
        <w:rPr>
          <w:rFonts w:ascii="Verdana" w:eastAsia="Calibri" w:hAnsi="Verdana"/>
          <w:b/>
          <w:sz w:val="20"/>
          <w:szCs w:val="20"/>
          <w:lang w:eastAsia="pl-PL"/>
        </w:rPr>
      </w:pPr>
    </w:p>
    <w:p w14:paraId="3BE08565" w14:textId="77777777" w:rsidR="009B00D6" w:rsidRPr="009B00D6" w:rsidRDefault="009B00D6" w:rsidP="009B00D6">
      <w:pPr>
        <w:numPr>
          <w:ilvl w:val="3"/>
          <w:numId w:val="52"/>
        </w:numPr>
        <w:shd w:val="clear" w:color="auto" w:fill="FFFFFF"/>
        <w:suppressAutoHyphens w:val="0"/>
        <w:ind w:left="567" w:hanging="567"/>
        <w:jc w:val="both"/>
        <w:rPr>
          <w:rFonts w:ascii="Verdana" w:hAnsi="Verdana"/>
          <w:sz w:val="20"/>
          <w:szCs w:val="20"/>
          <w:lang w:eastAsia="pl-PL"/>
        </w:rPr>
      </w:pPr>
      <w:r w:rsidRPr="009B00D6">
        <w:rPr>
          <w:rFonts w:ascii="Verdana" w:hAnsi="Verdana"/>
          <w:sz w:val="20"/>
          <w:szCs w:val="20"/>
          <w:lang w:eastAsia="pl-PL"/>
        </w:rPr>
        <w:t xml:space="preserve">Ustala się zabezpieczenie należytego wykonania Umowy w wysokości </w:t>
      </w:r>
      <w:r w:rsidRPr="009B00D6">
        <w:rPr>
          <w:rFonts w:ascii="Verdana" w:hAnsi="Verdana"/>
          <w:b/>
          <w:sz w:val="20"/>
          <w:szCs w:val="20"/>
          <w:lang w:eastAsia="pl-PL"/>
        </w:rPr>
        <w:t>5 %</w:t>
      </w:r>
      <w:r w:rsidRPr="009B00D6">
        <w:rPr>
          <w:rFonts w:ascii="Verdana" w:hAnsi="Verdana"/>
          <w:sz w:val="20"/>
          <w:szCs w:val="20"/>
          <w:lang w:eastAsia="pl-PL"/>
        </w:rPr>
        <w:t xml:space="preserve"> łącznego wynagrodzenia brutto, o którym mowa w § 2 ust. 1 Umowy, tj. kwotę ………………. </w:t>
      </w:r>
      <w:r w:rsidRPr="009B00D6">
        <w:rPr>
          <w:rFonts w:ascii="Verdana" w:hAnsi="Verdana"/>
          <w:bCs/>
          <w:sz w:val="20"/>
          <w:szCs w:val="20"/>
          <w:lang w:eastAsia="pl-PL"/>
        </w:rPr>
        <w:t>zł</w:t>
      </w:r>
      <w:r w:rsidRPr="009B00D6">
        <w:rPr>
          <w:rFonts w:ascii="Verdana" w:hAnsi="Verdana"/>
          <w:sz w:val="20"/>
          <w:szCs w:val="20"/>
          <w:lang w:eastAsia="pl-PL"/>
        </w:rPr>
        <w:t xml:space="preserve"> (słownie złotych: ……………………………………………………………………………………………………………………………………).</w:t>
      </w:r>
    </w:p>
    <w:p w14:paraId="2F6A5254" w14:textId="77777777" w:rsidR="009B00D6" w:rsidRPr="009B00D6" w:rsidRDefault="009B00D6" w:rsidP="009B00D6">
      <w:pPr>
        <w:numPr>
          <w:ilvl w:val="3"/>
          <w:numId w:val="52"/>
        </w:numPr>
        <w:shd w:val="clear" w:color="auto" w:fill="FFFFFF"/>
        <w:suppressAutoHyphens w:val="0"/>
        <w:ind w:left="567" w:hanging="567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B00D6">
        <w:rPr>
          <w:rFonts w:ascii="Verdana" w:hAnsi="Verdana"/>
          <w:iCs/>
          <w:sz w:val="20"/>
          <w:szCs w:val="20"/>
          <w:lang w:eastAsia="pl-PL"/>
        </w:rPr>
        <w:t>Przed podpisaniem Umowy Wykonawca wniósł ustaloną w ust. 1 kwotę zabezpieczenia należytego wykonania Umowy w formie ………………………………………………………………….</w:t>
      </w:r>
    </w:p>
    <w:p w14:paraId="1CE523CE" w14:textId="77777777" w:rsidR="009B00D6" w:rsidRPr="009B00D6" w:rsidRDefault="009B00D6" w:rsidP="009B00D6">
      <w:pPr>
        <w:numPr>
          <w:ilvl w:val="3"/>
          <w:numId w:val="52"/>
        </w:numPr>
        <w:shd w:val="clear" w:color="auto" w:fill="FFFFFF"/>
        <w:suppressAutoHyphens w:val="0"/>
        <w:ind w:left="567" w:hanging="567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B00D6">
        <w:rPr>
          <w:rFonts w:ascii="Verdana" w:hAnsi="Verdana" w:cs="TTE1768698t00"/>
          <w:sz w:val="20"/>
          <w:szCs w:val="20"/>
          <w:lang w:eastAsia="pl-PL"/>
        </w:rPr>
        <w:t>Zamawiający zwróci Wykonawcy 70% wartości zabezpieczenia w terminie 30 dni od </w:t>
      </w:r>
      <w:r w:rsidRPr="009B00D6">
        <w:rPr>
          <w:rFonts w:ascii="Verdana" w:hAnsi="Verdana"/>
          <w:sz w:val="20"/>
          <w:szCs w:val="20"/>
          <w:lang w:eastAsia="pl-PL"/>
        </w:rPr>
        <w:t>daty końcowego odbioru opracowania wyników badań.</w:t>
      </w:r>
    </w:p>
    <w:p w14:paraId="3371D889" w14:textId="7DB3522C" w:rsidR="000F33A2" w:rsidRPr="00385902" w:rsidRDefault="009B00D6" w:rsidP="000F33A2">
      <w:pPr>
        <w:numPr>
          <w:ilvl w:val="3"/>
          <w:numId w:val="52"/>
        </w:numPr>
        <w:shd w:val="clear" w:color="auto" w:fill="FFFFFF"/>
        <w:suppressAutoHyphens w:val="0"/>
        <w:ind w:left="567" w:hanging="567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B00D6">
        <w:rPr>
          <w:rFonts w:ascii="Verdana" w:hAnsi="Verdana" w:cs="TTE1771BD8t00"/>
          <w:sz w:val="20"/>
          <w:szCs w:val="20"/>
          <w:lang w:eastAsia="pl-PL"/>
        </w:rPr>
        <w:lastRenderedPageBreak/>
        <w:t>Zamawiający zwróci Wykonawcy pozostałe 30% wysokości zabezpieczenia w terminie 15 dni po upływie okresu rękojmi</w:t>
      </w:r>
      <w:r w:rsidR="00385902">
        <w:rPr>
          <w:rFonts w:ascii="Verdana" w:hAnsi="Verdana" w:cs="TTE1771BD8t00"/>
          <w:sz w:val="20"/>
          <w:szCs w:val="20"/>
          <w:lang w:eastAsia="pl-PL"/>
        </w:rPr>
        <w:t>.</w:t>
      </w:r>
    </w:p>
    <w:p w14:paraId="190B2491" w14:textId="77777777" w:rsidR="009B00D6" w:rsidRDefault="009B00D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5B867C61" w14:textId="39D43441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</w:t>
      </w:r>
      <w:r w:rsidR="006B56A8">
        <w:rPr>
          <w:rFonts w:ascii="Verdana" w:hAnsi="Verdana" w:cs="TTE1768698t00"/>
          <w:b/>
          <w:sz w:val="20"/>
          <w:szCs w:val="20"/>
        </w:rPr>
        <w:t>6</w:t>
      </w:r>
    </w:p>
    <w:p w14:paraId="515E8DCC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Osoby do kontaktu</w:t>
      </w:r>
    </w:p>
    <w:p w14:paraId="3372AEEA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51AD1EC0" w14:textId="77777777" w:rsidR="00073C83" w:rsidRDefault="00BA6FD4">
      <w:pPr>
        <w:numPr>
          <w:ilvl w:val="0"/>
          <w:numId w:val="9"/>
        </w:numPr>
        <w:tabs>
          <w:tab w:val="left" w:pos="284"/>
        </w:tabs>
        <w:ind w:left="28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 bieżącej współpracy w sprawach związanych z wykonywaniem Umowy upoważnieni są: </w:t>
      </w:r>
    </w:p>
    <w:p w14:paraId="79817A1F" w14:textId="77777777" w:rsidR="00073C83" w:rsidRDefault="00BA6FD4" w:rsidP="00A71BAE">
      <w:pPr>
        <w:numPr>
          <w:ilvl w:val="0"/>
          <w:numId w:val="16"/>
        </w:numPr>
        <w:tabs>
          <w:tab w:val="clear" w:pos="1440"/>
          <w:tab w:val="num" w:pos="426"/>
        </w:tabs>
        <w:ind w:left="540" w:hanging="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ze strony Zamawiającego:  </w:t>
      </w:r>
    </w:p>
    <w:p w14:paraId="7736F750" w14:textId="77777777" w:rsidR="00073C83" w:rsidRDefault="00BA6FD4" w:rsidP="00A71BAE">
      <w:pPr>
        <w:numPr>
          <w:ilvl w:val="0"/>
          <w:numId w:val="16"/>
        </w:numPr>
        <w:tabs>
          <w:tab w:val="clear" w:pos="1440"/>
          <w:tab w:val="num" w:pos="426"/>
        </w:tabs>
        <w:ind w:left="540" w:hanging="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 strony Wykonawcy: …………………………, tel. …………………………...</w:t>
      </w:r>
    </w:p>
    <w:p w14:paraId="12BAA23D" w14:textId="77777777" w:rsidR="00073C83" w:rsidRDefault="00BA6FD4">
      <w:pPr>
        <w:numPr>
          <w:ilvl w:val="0"/>
          <w:numId w:val="9"/>
        </w:numPr>
        <w:tabs>
          <w:tab w:val="left" w:pos="284"/>
        </w:tabs>
        <w:ind w:left="28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Zmiana osób wskazanych w ust. 1 następuje poprzez pisemne powiadomienie drugiej Strony, nie później niż 3 dni przed dokonaniem zmiany i nie stanowi zmiany treści Umowy oraz nie wymaga sporządzenia aneksu do Umowy. </w:t>
      </w:r>
    </w:p>
    <w:p w14:paraId="0E5AB249" w14:textId="326B122F" w:rsidR="00073C83" w:rsidRDefault="00073C83">
      <w:pPr>
        <w:jc w:val="both"/>
        <w:rPr>
          <w:rFonts w:ascii="Verdana" w:hAnsi="Verdana"/>
          <w:sz w:val="20"/>
          <w:szCs w:val="20"/>
        </w:rPr>
      </w:pPr>
    </w:p>
    <w:p w14:paraId="48764335" w14:textId="77777777" w:rsidR="00073C83" w:rsidRDefault="00073C83">
      <w:pPr>
        <w:jc w:val="both"/>
        <w:rPr>
          <w:rFonts w:ascii="Verdana" w:hAnsi="Verdana"/>
          <w:sz w:val="20"/>
          <w:szCs w:val="20"/>
        </w:rPr>
      </w:pPr>
    </w:p>
    <w:p w14:paraId="7BFD13EE" w14:textId="29621276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1</w:t>
      </w:r>
      <w:r w:rsidR="006B56A8">
        <w:rPr>
          <w:rFonts w:ascii="Verdana" w:hAnsi="Verdana" w:cs="TTE1768698t00"/>
          <w:b/>
          <w:sz w:val="20"/>
          <w:szCs w:val="20"/>
        </w:rPr>
        <w:t>7</w:t>
      </w:r>
    </w:p>
    <w:p w14:paraId="36F27CD6" w14:textId="77777777" w:rsidR="00073C83" w:rsidRDefault="00BA6FD4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Cesja wierzytelności</w:t>
      </w:r>
    </w:p>
    <w:p w14:paraId="0FABDC76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4F354F9E" w14:textId="77777777" w:rsidR="00073C83" w:rsidRDefault="00BA6FD4">
      <w:pPr>
        <w:numPr>
          <w:ilvl w:val="0"/>
          <w:numId w:val="13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/>
          <w:sz w:val="20"/>
          <w:lang w:eastAsia="pl-PL"/>
        </w:rPr>
        <w:t>Wykonawca nie może, bez zgody Zamawiającego, przenieść zobowiązań wynikających z Umowy na jakikolwiek inny podmiot.</w:t>
      </w:r>
    </w:p>
    <w:p w14:paraId="4B3C3571" w14:textId="77777777" w:rsidR="00073C83" w:rsidRDefault="00BA6FD4">
      <w:pPr>
        <w:numPr>
          <w:ilvl w:val="0"/>
          <w:numId w:val="13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/>
          <w:sz w:val="20"/>
          <w:lang w:eastAsia="pl-PL"/>
        </w:rPr>
        <w:t xml:space="preserve">Wykonawca nie może, bez zgody Zamawiającego, przelać jakiejkolwiek wierzytelności wynikającej z Umowy lub jakiejkolwiek jej części, korzyści z niej lub udziału w niej, na osoby trzecie. Zgoda Zamawiającego na przelew jakiejkolwiek wierzytelności wynikającej z Umowy wymaga formy pisemnej pod rygorem nieważności. </w:t>
      </w:r>
    </w:p>
    <w:p w14:paraId="5FDB101B" w14:textId="77777777" w:rsidR="00073C83" w:rsidRDefault="00BA6FD4">
      <w:pPr>
        <w:numPr>
          <w:ilvl w:val="0"/>
          <w:numId w:val="13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/>
          <w:sz w:val="20"/>
          <w:lang w:eastAsia="pl-PL"/>
        </w:rPr>
        <w:t xml:space="preserve">W przypadku, gdy Wykonawca występuje jako członek Konsorcjum / spółki cywilnej, wniosek </w:t>
      </w:r>
      <w:r>
        <w:rPr>
          <w:rFonts w:ascii="Verdana" w:hAnsi="Verdana"/>
          <w:sz w:val="20"/>
          <w:lang w:eastAsia="pl-PL"/>
        </w:rPr>
        <w:br/>
        <w:t>o wyrażenie zgody na przelew jakiejkolwiek wierzytelności wynikającej z Umowy muszą podpisać łącznie wszyscy członkowie Konsorcjum / spółki cywilnej.</w:t>
      </w:r>
    </w:p>
    <w:p w14:paraId="7205D6C3" w14:textId="77777777" w:rsidR="00073C83" w:rsidRDefault="00BA6FD4">
      <w:pPr>
        <w:numPr>
          <w:ilvl w:val="0"/>
          <w:numId w:val="13"/>
        </w:numPr>
        <w:ind w:left="284" w:hanging="284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68698t00"/>
          <w:sz w:val="20"/>
          <w:szCs w:val="20"/>
          <w:lang w:eastAsia="pl-PL"/>
        </w:rPr>
        <w:t xml:space="preserve">Zamawiający ma prawo przenieść wierzytelności </w:t>
      </w:r>
      <w:r>
        <w:rPr>
          <w:rFonts w:ascii="Verdana" w:hAnsi="Verdana" w:cs="TTE1771BD8t00"/>
          <w:sz w:val="20"/>
          <w:szCs w:val="20"/>
          <w:lang w:eastAsia="pl-PL"/>
        </w:rPr>
        <w:t>wynikające z Umowy na osobę trzecią po pisemnym powiadomieniu Wykonawcy.</w:t>
      </w:r>
    </w:p>
    <w:p w14:paraId="650CF9D0" w14:textId="77777777" w:rsidR="00073C83" w:rsidRDefault="00073C83">
      <w:pPr>
        <w:rPr>
          <w:rFonts w:ascii="Verdana" w:hAnsi="Verdana" w:cs="TTE1768698t00"/>
          <w:b/>
          <w:sz w:val="20"/>
          <w:szCs w:val="20"/>
        </w:rPr>
      </w:pPr>
    </w:p>
    <w:p w14:paraId="3DD88DE2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37C7F177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  <w:lang w:eastAsia="pl-PL"/>
        </w:rPr>
        <w:t>§18</w:t>
      </w:r>
    </w:p>
    <w:p w14:paraId="0C873E52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  <w:lang w:eastAsia="pl-PL"/>
        </w:rPr>
        <w:t>Przetwarzanie danych osobowych</w:t>
      </w:r>
    </w:p>
    <w:p w14:paraId="3B6E8C55" w14:textId="77777777" w:rsidR="00073C83" w:rsidRDefault="00073C83">
      <w:pPr>
        <w:spacing w:line="260" w:lineRule="atLeast"/>
        <w:ind w:left="357" w:hanging="357"/>
        <w:jc w:val="center"/>
        <w:rPr>
          <w:rFonts w:ascii="Verdana" w:hAnsi="Verdana"/>
          <w:b/>
          <w:bCs/>
          <w:color w:val="000000" w:themeColor="text1"/>
          <w:w w:val="90"/>
          <w:sz w:val="20"/>
          <w:szCs w:val="20"/>
          <w:lang w:eastAsia="pl-PL"/>
        </w:rPr>
      </w:pPr>
    </w:p>
    <w:p w14:paraId="1B0A69BB" w14:textId="77777777" w:rsidR="00073C83" w:rsidRDefault="00BA6FD4">
      <w:pPr>
        <w:spacing w:line="260" w:lineRule="atLeast"/>
        <w:ind w:left="357" w:hanging="357"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1. Wykonawca, w związku z zawarciem i wykonaniem niniejszej Umowy, będzie pełnić funkcję:</w:t>
      </w:r>
    </w:p>
    <w:p w14:paraId="7986DE08" w14:textId="77777777" w:rsidR="00073C83" w:rsidRDefault="00BA6FD4">
      <w:pPr>
        <w:numPr>
          <w:ilvl w:val="2"/>
          <w:numId w:val="41"/>
        </w:numPr>
        <w:spacing w:line="260" w:lineRule="atLeast"/>
        <w:ind w:left="567" w:hanging="283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 xml:space="preserve">Podmiotu przetwarzającego w rozumieniu art. 28 Rozporządzenia Parlamentu Europejskiego </w:t>
      </w:r>
      <w:r>
        <w:rPr>
          <w:rFonts w:ascii="Verdana" w:hAnsi="Verdana"/>
          <w:sz w:val="20"/>
          <w:lang w:eastAsia="pl-PL"/>
        </w:rPr>
        <w:br/>
        <w:t>i Rady (UE) 2016/679 z dnia 27 kwietnia 2016 r. w sprawie ochrony osób fizycznych w związku z przetwarzaniem danych osobowych i w sprawie swobodnego przepływu takich danych oraz uchylenia dyrektywy 95/46/WE (dalej „RODO”) – w zakresie czynności przetwarzania określonych w odrębnej umowie powierzenia przetwarzania. Umowa powierzenia przetwarzania stanowi załącznik nr 1 do Umowy.</w:t>
      </w:r>
    </w:p>
    <w:p w14:paraId="4600D477" w14:textId="77777777" w:rsidR="00073C83" w:rsidRDefault="00BA6FD4">
      <w:pPr>
        <w:numPr>
          <w:ilvl w:val="2"/>
          <w:numId w:val="41"/>
        </w:numPr>
        <w:spacing w:line="260" w:lineRule="atLeast"/>
        <w:ind w:left="567" w:hanging="283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Samodzielnego administratora danych osobowych, zgodnie z przepisami RODO – w zakresie pozostałych danych osobowych.</w:t>
      </w:r>
    </w:p>
    <w:p w14:paraId="28E3A0F0" w14:textId="77777777" w:rsidR="00073C83" w:rsidRDefault="00BA6FD4">
      <w:pPr>
        <w:numPr>
          <w:ilvl w:val="0"/>
          <w:numId w:val="42"/>
        </w:num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Administratorem danych osobowych po stronie Zamawiającego jest Generalny Dyrektor Dróg Krajowych i Autostrad.</w:t>
      </w:r>
    </w:p>
    <w:p w14:paraId="3FA1EA82" w14:textId="77777777" w:rsidR="00073C83" w:rsidRDefault="00BA6FD4">
      <w:pPr>
        <w:numPr>
          <w:ilvl w:val="0"/>
          <w:numId w:val="42"/>
        </w:num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Wykonawca zobowiązuje się poinformować wszystkie osoby fizyczne związane z realizacją niniejszej Umowy (w tym osoby fizyczne prowadzące działalność gospodarczą), których dane osobowe w jakiejkolwiek formie będą udostępnione przez Wykonawcę Zamawiającemu lub które Wykonawca pozyska, jako podmiot przetwarzający działający w imieniu Zamawiającego, o fakcie rozpoczęcia przetwarzania tych danych osobowych przez Zamawiającego.</w:t>
      </w:r>
    </w:p>
    <w:p w14:paraId="41AE5677" w14:textId="77777777" w:rsidR="00073C83" w:rsidRDefault="00BA6FD4">
      <w:pPr>
        <w:numPr>
          <w:ilvl w:val="0"/>
          <w:numId w:val="42"/>
        </w:numPr>
        <w:spacing w:line="260" w:lineRule="atLeast"/>
        <w:ind w:left="357" w:hanging="357"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Obowiązek, o którym mowa w ust. 3, zostanie wykonany poprzez przekazanie osobom, których dane osobowe przetwarza Zamawiający aktualnej klauzuli informacyjnej dostępnej na stronie internetowej  https://www.gov.pl/web/gddkia/ochrona-danych-osobowych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5837F9E2" w14:textId="2877F502" w:rsidR="00073C83" w:rsidRDefault="00BA6FD4">
      <w:pPr>
        <w:numPr>
          <w:ilvl w:val="0"/>
          <w:numId w:val="42"/>
        </w:num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lastRenderedPageBreak/>
        <w:t>Wykonawca ponosi wobec Zamawiającego pełną odpowiedzialność z tytułu niewykonania lub nienależytego wykonania obowiązków wskazanych powyżej.</w:t>
      </w:r>
    </w:p>
    <w:p w14:paraId="1CFF1B94" w14:textId="439B6374" w:rsidR="00581D2E" w:rsidRDefault="00581D2E">
      <w:pPr>
        <w:numPr>
          <w:ilvl w:val="0"/>
          <w:numId w:val="42"/>
        </w:num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Jeżeli w związku wykonaniem niniejszej umowy zachodzić będzie konieczność powierzenia przetwarzania danych osobowych, powierzenie to nastąpi na podstawie odrębnej umowy zawartej pomiędzy Wykonawcą i Zamawiającym.</w:t>
      </w:r>
    </w:p>
    <w:p w14:paraId="157BACAF" w14:textId="2ED790B9" w:rsidR="002D0BF7" w:rsidRDefault="002D0BF7" w:rsidP="002D0BF7">
      <w:pPr>
        <w:spacing w:line="260" w:lineRule="atLeast"/>
        <w:contextualSpacing/>
        <w:jc w:val="both"/>
        <w:rPr>
          <w:rFonts w:ascii="Verdana" w:hAnsi="Verdana"/>
          <w:sz w:val="20"/>
          <w:lang w:eastAsia="pl-PL"/>
        </w:rPr>
      </w:pPr>
    </w:p>
    <w:p w14:paraId="767A2718" w14:textId="77777777" w:rsidR="00073C83" w:rsidRDefault="00073C83" w:rsidP="006B56A8">
      <w:pPr>
        <w:spacing w:line="260" w:lineRule="atLeast"/>
        <w:jc w:val="both"/>
        <w:rPr>
          <w:rFonts w:ascii="Verdana" w:hAnsi="Verdana"/>
          <w:sz w:val="20"/>
          <w:lang w:eastAsia="pl-PL"/>
        </w:rPr>
      </w:pPr>
    </w:p>
    <w:p w14:paraId="473AB54F" w14:textId="77777777" w:rsidR="00073C83" w:rsidRDefault="00073C83">
      <w:pPr>
        <w:rPr>
          <w:rFonts w:ascii="Verdana" w:hAnsi="Verdana" w:cs="TTE1768698t00"/>
          <w:b/>
          <w:sz w:val="20"/>
          <w:szCs w:val="20"/>
        </w:rPr>
      </w:pPr>
    </w:p>
    <w:p w14:paraId="324A7FA0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color w:val="000000" w:themeColor="text1"/>
          <w:sz w:val="20"/>
          <w:szCs w:val="20"/>
        </w:rPr>
      </w:pPr>
      <w:r>
        <w:rPr>
          <w:rFonts w:ascii="Verdana" w:hAnsi="Verdana" w:cs="TTE1768698t00"/>
          <w:b/>
          <w:color w:val="000000" w:themeColor="text1"/>
          <w:sz w:val="20"/>
          <w:szCs w:val="20"/>
        </w:rPr>
        <w:t>§ 19</w:t>
      </w:r>
    </w:p>
    <w:p w14:paraId="6F0EF47D" w14:textId="77777777" w:rsidR="00073C83" w:rsidRDefault="00BA6FD4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Postanowienia końcowe</w:t>
      </w:r>
    </w:p>
    <w:p w14:paraId="2BC657AC" w14:textId="77777777" w:rsidR="00073C83" w:rsidRDefault="00073C83">
      <w:pPr>
        <w:spacing w:line="260" w:lineRule="atLeast"/>
        <w:ind w:left="357" w:hanging="357"/>
        <w:jc w:val="center"/>
        <w:rPr>
          <w:rFonts w:ascii="Verdana" w:hAnsi="Verdana" w:cs="TTE1768698t00"/>
          <w:b/>
          <w:sz w:val="20"/>
          <w:szCs w:val="20"/>
        </w:rPr>
      </w:pPr>
    </w:p>
    <w:p w14:paraId="731E297D" w14:textId="2DC0E135" w:rsidR="00073C83" w:rsidRDefault="00BA6FD4">
      <w:pPr>
        <w:numPr>
          <w:ilvl w:val="2"/>
          <w:numId w:val="1"/>
        </w:numPr>
        <w:tabs>
          <w:tab w:val="left" w:pos="426"/>
        </w:tabs>
        <w:spacing w:line="260" w:lineRule="atLeast"/>
        <w:ind w:left="426" w:right="-83" w:hanging="42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 sprawach nieuregulowanych niniejszą Umową stosuje się przepisy </w:t>
      </w:r>
      <w:proofErr w:type="spellStart"/>
      <w:r w:rsidR="00FB7A7F">
        <w:rPr>
          <w:rFonts w:ascii="Verdana" w:hAnsi="Verdana"/>
          <w:sz w:val="20"/>
          <w:szCs w:val="20"/>
          <w:lang w:eastAsia="pl-PL"/>
        </w:rPr>
        <w:t>p.z.p</w:t>
      </w:r>
      <w:proofErr w:type="spellEnd"/>
      <w:r w:rsidR="00FB7A7F">
        <w:rPr>
          <w:rFonts w:ascii="Verdana" w:hAnsi="Verdana"/>
          <w:sz w:val="20"/>
          <w:szCs w:val="20"/>
          <w:lang w:eastAsia="pl-PL"/>
        </w:rPr>
        <w:t>.</w:t>
      </w:r>
      <w:r>
        <w:rPr>
          <w:rFonts w:ascii="Verdana" w:hAnsi="Verdana"/>
          <w:sz w:val="20"/>
          <w:szCs w:val="20"/>
          <w:lang w:eastAsia="pl-PL"/>
        </w:rPr>
        <w:t xml:space="preserve">, </w:t>
      </w:r>
      <w:r w:rsidR="00FB7A7F">
        <w:rPr>
          <w:rFonts w:ascii="Verdana" w:hAnsi="Verdana"/>
          <w:sz w:val="20"/>
          <w:szCs w:val="20"/>
          <w:lang w:eastAsia="pl-PL"/>
        </w:rPr>
        <w:t xml:space="preserve">Kodeksu </w:t>
      </w:r>
      <w:r>
        <w:rPr>
          <w:rFonts w:ascii="Verdana" w:hAnsi="Verdana"/>
          <w:sz w:val="20"/>
          <w:szCs w:val="20"/>
          <w:lang w:eastAsia="pl-PL"/>
        </w:rPr>
        <w:t>cywilnego, ustawy o prawie autorskimi prawach pokrewnych.</w:t>
      </w:r>
    </w:p>
    <w:p w14:paraId="672A8F9A" w14:textId="77777777" w:rsidR="00073C83" w:rsidRDefault="00BA6FD4">
      <w:pPr>
        <w:numPr>
          <w:ilvl w:val="2"/>
          <w:numId w:val="1"/>
        </w:numPr>
        <w:tabs>
          <w:tab w:val="left" w:pos="426"/>
        </w:tabs>
        <w:spacing w:line="260" w:lineRule="atLeast"/>
        <w:ind w:left="426" w:right="-83" w:hanging="426"/>
        <w:jc w:val="both"/>
        <w:rPr>
          <w:rFonts w:ascii="Verdana" w:hAnsi="Verdana" w:cs="TTE1771BD8t00"/>
          <w:sz w:val="20"/>
          <w:szCs w:val="20"/>
          <w:lang w:eastAsia="pl-PL"/>
        </w:rPr>
      </w:pPr>
      <w:r>
        <w:rPr>
          <w:rFonts w:ascii="Verdana" w:hAnsi="Verdana" w:cs="TTE1771BD8t00"/>
          <w:sz w:val="20"/>
          <w:szCs w:val="20"/>
          <w:lang w:eastAsia="pl-PL"/>
        </w:rPr>
        <w:t>Strony ustalają następujące adresy do doręczeń:</w:t>
      </w:r>
    </w:p>
    <w:p w14:paraId="66D3F610" w14:textId="77777777" w:rsidR="00073C83" w:rsidRDefault="00BA6FD4">
      <w:pPr>
        <w:numPr>
          <w:ilvl w:val="0"/>
          <w:numId w:val="17"/>
        </w:numPr>
        <w:tabs>
          <w:tab w:val="left" w:pos="720"/>
        </w:tabs>
        <w:spacing w:line="260" w:lineRule="atLeast"/>
        <w:ind w:left="851" w:hanging="56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dla Zamawiającego: </w:t>
      </w:r>
      <w:r>
        <w:rPr>
          <w:rFonts w:ascii="Verdana" w:hAnsi="Verdana"/>
          <w:sz w:val="20"/>
          <w:szCs w:val="20"/>
        </w:rPr>
        <w:t>Generalna Dyrekcja Dróg Krajowych i Autostrad Oddział w Kielcach, ul. Paderewskiego 43/45, 25-950 Kielce</w:t>
      </w:r>
    </w:p>
    <w:p w14:paraId="6C93ABF6" w14:textId="77777777" w:rsidR="00073C83" w:rsidRDefault="00BA6FD4">
      <w:pPr>
        <w:numPr>
          <w:ilvl w:val="0"/>
          <w:numId w:val="17"/>
        </w:numPr>
        <w:tabs>
          <w:tab w:val="left" w:pos="720"/>
        </w:tabs>
        <w:spacing w:line="260" w:lineRule="atLeast"/>
        <w:ind w:left="851" w:hanging="56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dla Wykonawcy:………………………………………………………………………………………………………………</w:t>
      </w:r>
    </w:p>
    <w:p w14:paraId="7838E8A3" w14:textId="77777777" w:rsidR="00073C83" w:rsidRDefault="00BA6FD4">
      <w:pPr>
        <w:numPr>
          <w:ilvl w:val="2"/>
          <w:numId w:val="1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W okresie trwania Umowy, a następnie w ciągu 5 lat po jej ukończeniu, po otrzymaniu zawiadomienia z wyprzedzeniem 7-dniowym, </w:t>
      </w:r>
      <w:r>
        <w:rPr>
          <w:rFonts w:ascii="Verdana" w:eastAsia="Calibri" w:hAnsi="Verdana" w:cs="TTE1771BD8t00"/>
          <w:sz w:val="20"/>
          <w:szCs w:val="20"/>
        </w:rPr>
        <w:t>Wykonawca</w:t>
      </w:r>
      <w:r>
        <w:rPr>
          <w:rFonts w:ascii="Verdana" w:eastAsia="Calibri" w:hAnsi="Verdana"/>
          <w:sz w:val="20"/>
          <w:szCs w:val="20"/>
        </w:rPr>
        <w:t xml:space="preserve"> zobowiązuje się zapewnić Zamawiającemu lub upoważnionemu przez niego przedstawicielowi nieograniczony dostęp do wszelkich danych i dokumentów potrzebnych do kontroli realizacji Umowy.</w:t>
      </w:r>
    </w:p>
    <w:p w14:paraId="3A41A130" w14:textId="37D9EDE0" w:rsidR="00073C83" w:rsidRDefault="00BA6FD4">
      <w:pPr>
        <w:numPr>
          <w:ilvl w:val="2"/>
          <w:numId w:val="1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>
        <w:rPr>
          <w:rFonts w:ascii="Verdana" w:eastAsia="Calibri" w:hAnsi="Verdana" w:cs="TTE1771BD8t00"/>
          <w:sz w:val="20"/>
          <w:szCs w:val="20"/>
        </w:rPr>
        <w:t xml:space="preserve">Wszelkie spory mogące wyniknąć w związku z realizacją niniejszej Umowy będą rozstrzygane przez sąd powszechny właściwy dla siedziby </w:t>
      </w:r>
      <w:r>
        <w:rPr>
          <w:rFonts w:ascii="Verdana" w:eastAsia="Calibri" w:hAnsi="Verdana" w:cs="TTE1768698t00"/>
          <w:sz w:val="20"/>
          <w:szCs w:val="20"/>
        </w:rPr>
        <w:t>Zamawiającego</w:t>
      </w:r>
      <w:r>
        <w:rPr>
          <w:rFonts w:ascii="Verdana" w:eastAsia="Calibri" w:hAnsi="Verdana" w:cs="TTE1771BD8t00"/>
          <w:sz w:val="20"/>
          <w:szCs w:val="20"/>
        </w:rPr>
        <w:t>.</w:t>
      </w:r>
    </w:p>
    <w:p w14:paraId="3E8781D1" w14:textId="5E7BA02D" w:rsidR="001119A2" w:rsidRPr="001119A2" w:rsidRDefault="001119A2" w:rsidP="001119A2">
      <w:pPr>
        <w:numPr>
          <w:ilvl w:val="2"/>
          <w:numId w:val="1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 w:rsidRPr="00712542">
        <w:rPr>
          <w:rFonts w:ascii="Verdana" w:hAnsi="Verdana"/>
          <w:sz w:val="20"/>
        </w:rPr>
        <w:t>Wszelkie</w:t>
      </w:r>
      <w:r w:rsidRPr="00712542">
        <w:rPr>
          <w:rFonts w:ascii="Verdana" w:hAnsi="Verdana" w:cs="TTE1771BD8t00"/>
          <w:sz w:val="20"/>
        </w:rPr>
        <w:t xml:space="preserve"> zmiany niniejszej Umowy wymagają formy pisemnej, w postaci Aneksu do Umowy, pod rygorem nieważności, chyba że Umowa przewiduje inaczej.</w:t>
      </w:r>
    </w:p>
    <w:p w14:paraId="02D17E8A" w14:textId="77777777" w:rsidR="00073C83" w:rsidRDefault="00BA6FD4">
      <w:pPr>
        <w:numPr>
          <w:ilvl w:val="2"/>
          <w:numId w:val="1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Verdana" w:eastAsia="Calibri" w:hAnsi="Verdana" w:cs="TTE1771BD8t00"/>
          <w:sz w:val="20"/>
          <w:szCs w:val="20"/>
        </w:rPr>
      </w:pPr>
      <w:r>
        <w:rPr>
          <w:rFonts w:ascii="Verdana" w:eastAsia="Calibri" w:hAnsi="Verdana" w:cs="TTE1771BD8t00"/>
          <w:sz w:val="20"/>
          <w:szCs w:val="20"/>
        </w:rPr>
        <w:t xml:space="preserve">Umowę niniejszą sporządzono w </w:t>
      </w:r>
      <w:r>
        <w:rPr>
          <w:rFonts w:ascii="Verdana" w:eastAsia="Calibri" w:hAnsi="Verdana" w:cs="TTE1768698t00"/>
          <w:sz w:val="20"/>
          <w:szCs w:val="20"/>
        </w:rPr>
        <w:t xml:space="preserve">2 </w:t>
      </w:r>
      <w:r>
        <w:rPr>
          <w:rFonts w:ascii="Verdana" w:eastAsia="Calibri" w:hAnsi="Verdana" w:cs="TTE1771BD8t00"/>
          <w:sz w:val="20"/>
          <w:szCs w:val="20"/>
        </w:rPr>
        <w:t xml:space="preserve">jednobrzmiących egzemplarzach, </w:t>
      </w:r>
      <w:r>
        <w:rPr>
          <w:rFonts w:ascii="Verdana" w:eastAsia="Calibri" w:hAnsi="Verdana" w:cs="TTE1768698t00"/>
          <w:sz w:val="20"/>
          <w:szCs w:val="20"/>
        </w:rPr>
        <w:t xml:space="preserve">jeden </w:t>
      </w:r>
      <w:r>
        <w:rPr>
          <w:rFonts w:ascii="Verdana" w:eastAsia="Calibri" w:hAnsi="Verdana" w:cs="TTE1771BD8t00"/>
          <w:sz w:val="20"/>
          <w:szCs w:val="20"/>
        </w:rPr>
        <w:t xml:space="preserve">egzemplarz dla </w:t>
      </w:r>
      <w:r>
        <w:rPr>
          <w:rFonts w:ascii="Verdana" w:eastAsia="Calibri" w:hAnsi="Verdana" w:cs="TTE1768698t00"/>
          <w:sz w:val="20"/>
          <w:szCs w:val="20"/>
        </w:rPr>
        <w:t xml:space="preserve">Zamawiającego </w:t>
      </w:r>
      <w:r>
        <w:rPr>
          <w:rFonts w:ascii="Verdana" w:eastAsia="Calibri" w:hAnsi="Verdana" w:cs="TTE1771BD8t00"/>
          <w:sz w:val="20"/>
          <w:szCs w:val="20"/>
        </w:rPr>
        <w:t xml:space="preserve">i </w:t>
      </w:r>
      <w:r>
        <w:rPr>
          <w:rFonts w:ascii="Verdana" w:eastAsia="Calibri" w:hAnsi="Verdana" w:cs="TTE1768698t00"/>
          <w:sz w:val="20"/>
          <w:szCs w:val="20"/>
        </w:rPr>
        <w:t xml:space="preserve">jeden </w:t>
      </w:r>
      <w:r>
        <w:rPr>
          <w:rFonts w:ascii="Verdana" w:eastAsia="Calibri" w:hAnsi="Verdana" w:cs="TTE1771BD8t00"/>
          <w:sz w:val="20"/>
          <w:szCs w:val="20"/>
        </w:rPr>
        <w:t xml:space="preserve">dla </w:t>
      </w:r>
      <w:r>
        <w:rPr>
          <w:rFonts w:ascii="Verdana" w:eastAsia="Calibri" w:hAnsi="Verdana" w:cs="TTE1768698t00"/>
          <w:sz w:val="20"/>
          <w:szCs w:val="20"/>
        </w:rPr>
        <w:t>Wykonawcy</w:t>
      </w:r>
      <w:r>
        <w:rPr>
          <w:rFonts w:ascii="Verdana" w:eastAsia="Calibri" w:hAnsi="Verdana" w:cs="TTE1771BD8t00"/>
          <w:sz w:val="20"/>
          <w:szCs w:val="20"/>
        </w:rPr>
        <w:t>.</w:t>
      </w:r>
    </w:p>
    <w:p w14:paraId="39F02E47" w14:textId="77777777" w:rsidR="00073C83" w:rsidRDefault="00073C83">
      <w:pPr>
        <w:rPr>
          <w:rFonts w:ascii="Verdana" w:hAnsi="Verdana" w:cs="TTE1768698t00"/>
          <w:b/>
          <w:sz w:val="20"/>
          <w:szCs w:val="20"/>
        </w:rPr>
      </w:pPr>
    </w:p>
    <w:p w14:paraId="4E2C31D6" w14:textId="77777777" w:rsidR="00073C83" w:rsidRDefault="00073C83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1080B9A2" w14:textId="77777777" w:rsidR="00073C83" w:rsidRDefault="00073C83">
      <w:pPr>
        <w:jc w:val="center"/>
        <w:rPr>
          <w:rFonts w:ascii="Verdana" w:hAnsi="Verdana"/>
          <w:b/>
          <w:sz w:val="20"/>
          <w:szCs w:val="20"/>
        </w:rPr>
      </w:pPr>
    </w:p>
    <w:p w14:paraId="355E3BFE" w14:textId="77777777" w:rsidR="00073C83" w:rsidRDefault="00BA6FD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ZAMAWIAJĄCY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</w:t>
      </w:r>
      <w:r>
        <w:rPr>
          <w:rFonts w:ascii="Verdana" w:hAnsi="Verdana"/>
          <w:b/>
          <w:sz w:val="20"/>
          <w:szCs w:val="20"/>
        </w:rPr>
        <w:tab/>
        <w:t xml:space="preserve">        WYKONAWCA</w:t>
      </w:r>
    </w:p>
    <w:p w14:paraId="7B304554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05E0A15A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159ABAA9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6BF7AB60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177674BE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36696209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03E2B1EA" w14:textId="77777777" w:rsidR="00073C83" w:rsidRDefault="00BA6FD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………………………………..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………………………………..</w:t>
      </w:r>
    </w:p>
    <w:p w14:paraId="2AD00BCA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0A611D8D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4AB7638B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7872A39C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60FB88E3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2CBF57FD" w14:textId="77777777" w:rsidR="00073C83" w:rsidRDefault="00073C83">
      <w:pPr>
        <w:rPr>
          <w:rFonts w:ascii="Verdana" w:hAnsi="Verdana"/>
          <w:b/>
          <w:sz w:val="20"/>
          <w:szCs w:val="20"/>
        </w:rPr>
      </w:pPr>
    </w:p>
    <w:p w14:paraId="439F517D" w14:textId="77777777" w:rsidR="00073C83" w:rsidRDefault="00BA6FD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………………………………..</w:t>
      </w:r>
    </w:p>
    <w:p w14:paraId="0EE529A8" w14:textId="77777777" w:rsidR="00442C54" w:rsidRDefault="00442C54">
      <w:pPr>
        <w:rPr>
          <w:rFonts w:ascii="Verdana" w:hAnsi="Verdana"/>
          <w:b/>
          <w:sz w:val="20"/>
          <w:szCs w:val="20"/>
        </w:rPr>
      </w:pPr>
    </w:p>
    <w:sectPr w:rsidR="00442C54">
      <w:headerReference w:type="default" r:id="rId8"/>
      <w:footerReference w:type="default" r:id="rId9"/>
      <w:pgSz w:w="11906" w:h="16838"/>
      <w:pgMar w:top="1134" w:right="1021" w:bottom="1134" w:left="102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037D1" w14:textId="77777777" w:rsidR="00150AAB" w:rsidRDefault="00150AAB">
      <w:r>
        <w:separator/>
      </w:r>
    </w:p>
  </w:endnote>
  <w:endnote w:type="continuationSeparator" w:id="0">
    <w:p w14:paraId="629A054A" w14:textId="77777777" w:rsidR="00150AAB" w:rsidRDefault="00150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E176869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00"/>
    <w:family w:val="roman"/>
    <w:notTrueType/>
    <w:pitch w:val="default"/>
  </w:font>
  <w:font w:name="TTE17B8B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1708284"/>
      <w:docPartObj>
        <w:docPartGallery w:val="Page Numbers (Bottom of Page)"/>
        <w:docPartUnique/>
      </w:docPartObj>
    </w:sdtPr>
    <w:sdtEndPr/>
    <w:sdtContent>
      <w:p w14:paraId="525C6F1E" w14:textId="6CEF313B" w:rsidR="00073C83" w:rsidRDefault="00BA6FD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A7ED5">
          <w:rPr>
            <w:noProof/>
          </w:rPr>
          <w:t>10</w:t>
        </w:r>
        <w:r>
          <w:fldChar w:fldCharType="end"/>
        </w:r>
      </w:p>
    </w:sdtContent>
  </w:sdt>
  <w:p w14:paraId="3F1FB39B" w14:textId="77777777" w:rsidR="00073C83" w:rsidRDefault="00073C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699A2" w14:textId="77777777" w:rsidR="00150AAB" w:rsidRDefault="00150AAB">
      <w:r>
        <w:separator/>
      </w:r>
    </w:p>
  </w:footnote>
  <w:footnote w:type="continuationSeparator" w:id="0">
    <w:p w14:paraId="635D9568" w14:textId="77777777" w:rsidR="00150AAB" w:rsidRDefault="00150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2C364" w14:textId="77777777" w:rsidR="00073C83" w:rsidRDefault="00BA6FD4">
    <w:pPr>
      <w:pStyle w:val="Nagwek"/>
      <w:jc w:val="right"/>
    </w:pPr>
    <w:r>
      <w:rPr>
        <w:rFonts w:ascii="Verdana" w:hAnsi="Verdana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19D3"/>
    <w:multiLevelType w:val="multilevel"/>
    <w:tmpl w:val="EA16CA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1700CF"/>
    <w:multiLevelType w:val="multilevel"/>
    <w:tmpl w:val="4280A9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73524C9"/>
    <w:multiLevelType w:val="multilevel"/>
    <w:tmpl w:val="B8A64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F508E0"/>
    <w:multiLevelType w:val="multilevel"/>
    <w:tmpl w:val="6D76D4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5980A56"/>
    <w:multiLevelType w:val="hybridMultilevel"/>
    <w:tmpl w:val="531E3B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AA5570"/>
    <w:multiLevelType w:val="multilevel"/>
    <w:tmpl w:val="C896B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BC50B3F"/>
    <w:multiLevelType w:val="multilevel"/>
    <w:tmpl w:val="5E8459D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D2675DF"/>
    <w:multiLevelType w:val="multilevel"/>
    <w:tmpl w:val="8E48FD9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21684D29"/>
    <w:multiLevelType w:val="multilevel"/>
    <w:tmpl w:val="B1521FA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216D105D"/>
    <w:multiLevelType w:val="multilevel"/>
    <w:tmpl w:val="ECF651A8"/>
    <w:lvl w:ilvl="0">
      <w:start w:val="3"/>
      <w:numFmt w:val="decimal"/>
      <w:lvlText w:val="%1"/>
      <w:lvlJc w:val="left"/>
      <w:pPr>
        <w:tabs>
          <w:tab w:val="num" w:pos="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2160"/>
      </w:pPr>
    </w:lvl>
  </w:abstractNum>
  <w:abstractNum w:abstractNumId="10" w15:restartNumberingAfterBreak="0">
    <w:nsid w:val="24F75D12"/>
    <w:multiLevelType w:val="multilevel"/>
    <w:tmpl w:val="9E12975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5A27023"/>
    <w:multiLevelType w:val="multilevel"/>
    <w:tmpl w:val="79E0064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5F4A31"/>
    <w:multiLevelType w:val="hybridMultilevel"/>
    <w:tmpl w:val="0F129728"/>
    <w:lvl w:ilvl="0" w:tplc="6840E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809C71F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 w:val="0"/>
        <w:color w:val="auto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2B103883"/>
    <w:multiLevelType w:val="multilevel"/>
    <w:tmpl w:val="6FB4ED08"/>
    <w:lvl w:ilvl="0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106694A"/>
    <w:multiLevelType w:val="multilevel"/>
    <w:tmpl w:val="EDEE4C3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C609DA"/>
    <w:multiLevelType w:val="hybridMultilevel"/>
    <w:tmpl w:val="3224F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62167"/>
    <w:multiLevelType w:val="hybridMultilevel"/>
    <w:tmpl w:val="1F4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2F5632"/>
    <w:multiLevelType w:val="multilevel"/>
    <w:tmpl w:val="1DCEBA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8294496"/>
    <w:multiLevelType w:val="multilevel"/>
    <w:tmpl w:val="F87898E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38CF1A46"/>
    <w:multiLevelType w:val="multilevel"/>
    <w:tmpl w:val="5A68B7E8"/>
    <w:lvl w:ilvl="0">
      <w:start w:val="1"/>
      <w:numFmt w:val="lowerLetter"/>
      <w:lvlText w:val="%1)"/>
      <w:lvlJc w:val="left"/>
      <w:pPr>
        <w:tabs>
          <w:tab w:val="num" w:pos="0"/>
        </w:tabs>
        <w:ind w:left="1504" w:hanging="43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0" w15:restartNumberingAfterBreak="0">
    <w:nsid w:val="3EDA008F"/>
    <w:multiLevelType w:val="multilevel"/>
    <w:tmpl w:val="2E6C47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22B3C91"/>
    <w:multiLevelType w:val="hybridMultilevel"/>
    <w:tmpl w:val="2FC03A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E59D1"/>
    <w:multiLevelType w:val="multilevel"/>
    <w:tmpl w:val="054815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54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69D2BCD"/>
    <w:multiLevelType w:val="multilevel"/>
    <w:tmpl w:val="05A84C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0A21FA0"/>
    <w:multiLevelType w:val="multilevel"/>
    <w:tmpl w:val="E1E0C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1BF47A5"/>
    <w:multiLevelType w:val="multilevel"/>
    <w:tmpl w:val="831EA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53897D5A"/>
    <w:multiLevelType w:val="hybridMultilevel"/>
    <w:tmpl w:val="6D12E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E63BE"/>
    <w:multiLevelType w:val="multilevel"/>
    <w:tmpl w:val="85BAD42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4330"/>
        </w:tabs>
        <w:ind w:left="433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upperLetter"/>
      <w:lvlText w:val="%4."/>
      <w:lvlJc w:val="left"/>
      <w:pPr>
        <w:tabs>
          <w:tab w:val="num" w:pos="0"/>
        </w:tabs>
        <w:ind w:left="643" w:hanging="360"/>
      </w:pPr>
    </w:lvl>
    <w:lvl w:ilvl="4">
      <w:start w:val="1"/>
      <w:numFmt w:val="upp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7E663E5"/>
    <w:multiLevelType w:val="multilevel"/>
    <w:tmpl w:val="042C5C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C7209A"/>
    <w:multiLevelType w:val="multilevel"/>
    <w:tmpl w:val="B3D20D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AD86452"/>
    <w:multiLevelType w:val="multilevel"/>
    <w:tmpl w:val="AE4C0860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BF876BB"/>
    <w:multiLevelType w:val="multilevel"/>
    <w:tmpl w:val="5856371E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FE0632"/>
    <w:multiLevelType w:val="multilevel"/>
    <w:tmpl w:val="95847D8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5F656D0E"/>
    <w:multiLevelType w:val="multilevel"/>
    <w:tmpl w:val="070E24F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63EC2E82"/>
    <w:multiLevelType w:val="multilevel"/>
    <w:tmpl w:val="BDE454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4E74992"/>
    <w:multiLevelType w:val="multilevel"/>
    <w:tmpl w:val="6186C172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36" w15:restartNumberingAfterBreak="0">
    <w:nsid w:val="658562BE"/>
    <w:multiLevelType w:val="multilevel"/>
    <w:tmpl w:val="E14CB5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71D16EB"/>
    <w:multiLevelType w:val="multilevel"/>
    <w:tmpl w:val="ECF651A8"/>
    <w:lvl w:ilvl="0">
      <w:start w:val="3"/>
      <w:numFmt w:val="decimal"/>
      <w:lvlText w:val="%1"/>
      <w:lvlJc w:val="left"/>
      <w:pPr>
        <w:tabs>
          <w:tab w:val="num" w:pos="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2160"/>
      </w:pPr>
    </w:lvl>
  </w:abstractNum>
  <w:abstractNum w:abstractNumId="38" w15:restartNumberingAfterBreak="0">
    <w:nsid w:val="68264D73"/>
    <w:multiLevelType w:val="multilevel"/>
    <w:tmpl w:val="D2382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 w15:restartNumberingAfterBreak="0">
    <w:nsid w:val="689560FB"/>
    <w:multiLevelType w:val="multilevel"/>
    <w:tmpl w:val="9ED274A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0" w15:restartNumberingAfterBreak="0">
    <w:nsid w:val="69582092"/>
    <w:multiLevelType w:val="multilevel"/>
    <w:tmpl w:val="703AC3C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6BDC1DF6"/>
    <w:multiLevelType w:val="multilevel"/>
    <w:tmpl w:val="408C9A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E504F03"/>
    <w:multiLevelType w:val="multilevel"/>
    <w:tmpl w:val="C756D7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E9D3BED"/>
    <w:multiLevelType w:val="multilevel"/>
    <w:tmpl w:val="4E7EAF3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4" w15:restartNumberingAfterBreak="0">
    <w:nsid w:val="6EE93F55"/>
    <w:multiLevelType w:val="multilevel"/>
    <w:tmpl w:val="C37AAC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040076E"/>
    <w:multiLevelType w:val="multilevel"/>
    <w:tmpl w:val="69E8832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13C5A5A"/>
    <w:multiLevelType w:val="multilevel"/>
    <w:tmpl w:val="FB78B0E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TE1771BD8t0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 w15:restartNumberingAfterBreak="0">
    <w:nsid w:val="73B52D5F"/>
    <w:multiLevelType w:val="multilevel"/>
    <w:tmpl w:val="87CAC7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515690D"/>
    <w:multiLevelType w:val="multilevel"/>
    <w:tmpl w:val="CE1EC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5EC40BC"/>
    <w:multiLevelType w:val="multilevel"/>
    <w:tmpl w:val="53E4CF3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6F86C79"/>
    <w:multiLevelType w:val="multilevel"/>
    <w:tmpl w:val="3A0896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D492A51"/>
    <w:multiLevelType w:val="multilevel"/>
    <w:tmpl w:val="2A205E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E8E6112"/>
    <w:multiLevelType w:val="multilevel"/>
    <w:tmpl w:val="7A42D65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F373468"/>
    <w:multiLevelType w:val="multilevel"/>
    <w:tmpl w:val="8298A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53"/>
  </w:num>
  <w:num w:numId="4">
    <w:abstractNumId w:val="46"/>
  </w:num>
  <w:num w:numId="5">
    <w:abstractNumId w:val="27"/>
  </w:num>
  <w:num w:numId="6">
    <w:abstractNumId w:val="22"/>
  </w:num>
  <w:num w:numId="7">
    <w:abstractNumId w:val="13"/>
  </w:num>
  <w:num w:numId="8">
    <w:abstractNumId w:val="50"/>
  </w:num>
  <w:num w:numId="9">
    <w:abstractNumId w:val="52"/>
  </w:num>
  <w:num w:numId="10">
    <w:abstractNumId w:val="24"/>
  </w:num>
  <w:num w:numId="11">
    <w:abstractNumId w:val="49"/>
  </w:num>
  <w:num w:numId="12">
    <w:abstractNumId w:val="43"/>
  </w:num>
  <w:num w:numId="13">
    <w:abstractNumId w:val="48"/>
  </w:num>
  <w:num w:numId="14">
    <w:abstractNumId w:val="29"/>
  </w:num>
  <w:num w:numId="15">
    <w:abstractNumId w:val="7"/>
  </w:num>
  <w:num w:numId="16">
    <w:abstractNumId w:val="39"/>
  </w:num>
  <w:num w:numId="17">
    <w:abstractNumId w:val="33"/>
  </w:num>
  <w:num w:numId="18">
    <w:abstractNumId w:val="41"/>
  </w:num>
  <w:num w:numId="19">
    <w:abstractNumId w:val="0"/>
  </w:num>
  <w:num w:numId="20">
    <w:abstractNumId w:val="32"/>
  </w:num>
  <w:num w:numId="21">
    <w:abstractNumId w:val="51"/>
  </w:num>
  <w:num w:numId="22">
    <w:abstractNumId w:val="3"/>
  </w:num>
  <w:num w:numId="23">
    <w:abstractNumId w:val="35"/>
  </w:num>
  <w:num w:numId="24">
    <w:abstractNumId w:val="25"/>
  </w:num>
  <w:num w:numId="25">
    <w:abstractNumId w:val="18"/>
  </w:num>
  <w:num w:numId="26">
    <w:abstractNumId w:val="40"/>
  </w:num>
  <w:num w:numId="27">
    <w:abstractNumId w:val="19"/>
  </w:num>
  <w:num w:numId="28">
    <w:abstractNumId w:val="38"/>
  </w:num>
  <w:num w:numId="29">
    <w:abstractNumId w:val="47"/>
  </w:num>
  <w:num w:numId="30">
    <w:abstractNumId w:val="8"/>
  </w:num>
  <w:num w:numId="31">
    <w:abstractNumId w:val="31"/>
  </w:num>
  <w:num w:numId="32">
    <w:abstractNumId w:val="1"/>
  </w:num>
  <w:num w:numId="33">
    <w:abstractNumId w:val="5"/>
  </w:num>
  <w:num w:numId="34">
    <w:abstractNumId w:val="44"/>
  </w:num>
  <w:num w:numId="35">
    <w:abstractNumId w:val="23"/>
  </w:num>
  <w:num w:numId="36">
    <w:abstractNumId w:val="34"/>
  </w:num>
  <w:num w:numId="37">
    <w:abstractNumId w:val="28"/>
  </w:num>
  <w:num w:numId="38">
    <w:abstractNumId w:val="45"/>
  </w:num>
  <w:num w:numId="39">
    <w:abstractNumId w:val="17"/>
  </w:num>
  <w:num w:numId="40">
    <w:abstractNumId w:val="14"/>
  </w:num>
  <w:num w:numId="41">
    <w:abstractNumId w:val="20"/>
  </w:num>
  <w:num w:numId="42">
    <w:abstractNumId w:val="6"/>
  </w:num>
  <w:num w:numId="43">
    <w:abstractNumId w:val="30"/>
  </w:num>
  <w:num w:numId="44">
    <w:abstractNumId w:val="36"/>
  </w:num>
  <w:num w:numId="45">
    <w:abstractNumId w:val="37"/>
  </w:num>
  <w:num w:numId="46">
    <w:abstractNumId w:val="2"/>
  </w:num>
  <w:num w:numId="47">
    <w:abstractNumId w:val="42"/>
  </w:num>
  <w:num w:numId="48">
    <w:abstractNumId w:val="2"/>
    <w:lvlOverride w:ilvl="0">
      <w:startOverride w:val="1"/>
    </w:lvlOverride>
  </w:num>
  <w:num w:numId="49">
    <w:abstractNumId w:val="12"/>
  </w:num>
  <w:num w:numId="50">
    <w:abstractNumId w:val="16"/>
  </w:num>
  <w:num w:numId="51">
    <w:abstractNumId w:val="4"/>
  </w:num>
  <w:num w:numId="52">
    <w:abstractNumId w:val="26"/>
  </w:num>
  <w:num w:numId="53">
    <w:abstractNumId w:val="9"/>
  </w:num>
  <w:num w:numId="54">
    <w:abstractNumId w:val="15"/>
  </w:num>
  <w:num w:numId="55">
    <w:abstractNumId w:val="14"/>
  </w:num>
  <w:num w:numId="56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C83"/>
    <w:rsid w:val="00006D86"/>
    <w:rsid w:val="000328C8"/>
    <w:rsid w:val="0004173A"/>
    <w:rsid w:val="0004723B"/>
    <w:rsid w:val="000624FA"/>
    <w:rsid w:val="00072C68"/>
    <w:rsid w:val="00073C83"/>
    <w:rsid w:val="000A2063"/>
    <w:rsid w:val="000A75F3"/>
    <w:rsid w:val="000A7ED5"/>
    <w:rsid w:val="000F33A2"/>
    <w:rsid w:val="001119A2"/>
    <w:rsid w:val="001304BA"/>
    <w:rsid w:val="00132A33"/>
    <w:rsid w:val="0013599F"/>
    <w:rsid w:val="00150AAB"/>
    <w:rsid w:val="00154AB3"/>
    <w:rsid w:val="0017268D"/>
    <w:rsid w:val="0017576B"/>
    <w:rsid w:val="00192737"/>
    <w:rsid w:val="001A79BF"/>
    <w:rsid w:val="001E3E2C"/>
    <w:rsid w:val="001F1D64"/>
    <w:rsid w:val="00267A3C"/>
    <w:rsid w:val="002D0BF7"/>
    <w:rsid w:val="00306F6E"/>
    <w:rsid w:val="0031363A"/>
    <w:rsid w:val="00314DC2"/>
    <w:rsid w:val="00385902"/>
    <w:rsid w:val="003A307A"/>
    <w:rsid w:val="004010AB"/>
    <w:rsid w:val="004050F3"/>
    <w:rsid w:val="00442C54"/>
    <w:rsid w:val="004E21B1"/>
    <w:rsid w:val="00553128"/>
    <w:rsid w:val="00575734"/>
    <w:rsid w:val="00581D2E"/>
    <w:rsid w:val="005A1A61"/>
    <w:rsid w:val="005B517F"/>
    <w:rsid w:val="005C3ADB"/>
    <w:rsid w:val="00613E4B"/>
    <w:rsid w:val="0062448D"/>
    <w:rsid w:val="006543E2"/>
    <w:rsid w:val="0068286F"/>
    <w:rsid w:val="006B54FD"/>
    <w:rsid w:val="006B56A8"/>
    <w:rsid w:val="006E18AA"/>
    <w:rsid w:val="00712542"/>
    <w:rsid w:val="00733B8B"/>
    <w:rsid w:val="00733C7B"/>
    <w:rsid w:val="00771C7C"/>
    <w:rsid w:val="00782FFC"/>
    <w:rsid w:val="007A45EB"/>
    <w:rsid w:val="007C57C0"/>
    <w:rsid w:val="007F0DE1"/>
    <w:rsid w:val="0080693E"/>
    <w:rsid w:val="008523E8"/>
    <w:rsid w:val="0087261A"/>
    <w:rsid w:val="008772E9"/>
    <w:rsid w:val="00914B31"/>
    <w:rsid w:val="0091760D"/>
    <w:rsid w:val="00963DEC"/>
    <w:rsid w:val="009B00D6"/>
    <w:rsid w:val="009B778D"/>
    <w:rsid w:val="00A525F7"/>
    <w:rsid w:val="00A71BAE"/>
    <w:rsid w:val="00AA20F1"/>
    <w:rsid w:val="00B0569A"/>
    <w:rsid w:val="00B065A8"/>
    <w:rsid w:val="00B36620"/>
    <w:rsid w:val="00B82C0F"/>
    <w:rsid w:val="00B84FEA"/>
    <w:rsid w:val="00BA6FD4"/>
    <w:rsid w:val="00BC5CAC"/>
    <w:rsid w:val="00BF78DE"/>
    <w:rsid w:val="00C459C1"/>
    <w:rsid w:val="00C52894"/>
    <w:rsid w:val="00CA5182"/>
    <w:rsid w:val="00CC5397"/>
    <w:rsid w:val="00D04257"/>
    <w:rsid w:val="00D20AA5"/>
    <w:rsid w:val="00D24A85"/>
    <w:rsid w:val="00D36DCF"/>
    <w:rsid w:val="00D50F4D"/>
    <w:rsid w:val="00D6183B"/>
    <w:rsid w:val="00DE0CED"/>
    <w:rsid w:val="00DF426D"/>
    <w:rsid w:val="00E40A6F"/>
    <w:rsid w:val="00E77192"/>
    <w:rsid w:val="00EE158F"/>
    <w:rsid w:val="00F05CA5"/>
    <w:rsid w:val="00F15F59"/>
    <w:rsid w:val="00F47BBD"/>
    <w:rsid w:val="00F96269"/>
    <w:rsid w:val="00FA0C2E"/>
    <w:rsid w:val="00FB7A7F"/>
    <w:rsid w:val="00FD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019AA"/>
  <w15:docId w15:val="{D855F23A-92F0-41BE-910F-F9305E50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lock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FB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uiPriority w:val="99"/>
    <w:semiHidden/>
    <w:qFormat/>
    <w:locked/>
    <w:rsid w:val="00FB6983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3E25F5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FB6983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locked/>
    <w:rsid w:val="00FB6983"/>
    <w:rPr>
      <w:rFonts w:ascii="Times New Roman" w:hAnsi="Times New Roman" w:cs="Times New Roman"/>
      <w:b/>
      <w:bCs/>
      <w:sz w:val="25"/>
      <w:szCs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FB6983"/>
    <w:rPr>
      <w:rFonts w:ascii="Courier New" w:hAnsi="Courier New" w:cs="Courier New"/>
      <w:sz w:val="20"/>
      <w:szCs w:val="20"/>
      <w:lang w:eastAsia="pl-PL"/>
    </w:rPr>
  </w:style>
  <w:style w:type="character" w:customStyle="1" w:styleId="akapitustep1">
    <w:name w:val="akapitustep1"/>
    <w:basedOn w:val="Domylnaczcionkaakapitu"/>
    <w:uiPriority w:val="99"/>
    <w:qFormat/>
    <w:rsid w:val="00FB6983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FB6983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FB6983"/>
    <w:rPr>
      <w:rFonts w:ascii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4157D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qFormat/>
    <w:rsid w:val="00915E9D"/>
    <w:rPr>
      <w:rFonts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D0F52"/>
    <w:rPr>
      <w:rFonts w:ascii="Times New Roman" w:eastAsia="Times New Roman" w:hAnsi="Times New Roman"/>
      <w:sz w:val="16"/>
      <w:szCs w:val="16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F02AA0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13FF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13FF7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13FF7"/>
    <w:rPr>
      <w:rFonts w:ascii="Times New Roman" w:eastAsia="Times New Roman" w:hAnsi="Times New Roman"/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627810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7315B3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FB698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rsid w:val="00FB6983"/>
    <w:rPr>
      <w:rFonts w:ascii="Arial" w:eastAsia="Calibri" w:hAnsi="Arial"/>
      <w:szCs w:val="20"/>
      <w:lang w:eastAsia="pl-PL"/>
    </w:rPr>
  </w:style>
  <w:style w:type="paragraph" w:styleId="Lista">
    <w:name w:val="List"/>
    <w:basedOn w:val="Normalny"/>
    <w:uiPriority w:val="99"/>
    <w:rsid w:val="00FB6983"/>
    <w:pPr>
      <w:ind w:left="283" w:hanging="283"/>
    </w:pPr>
    <w:rPr>
      <w:rFonts w:ascii="Arial" w:hAnsi="Arial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FB6983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FB6983"/>
    <w:rPr>
      <w:rFonts w:ascii="Courier New" w:hAnsi="Courier New" w:cs="Courier New"/>
      <w:sz w:val="20"/>
      <w:szCs w:val="20"/>
      <w:lang w:eastAsia="pl-PL"/>
    </w:rPr>
  </w:style>
  <w:style w:type="paragraph" w:customStyle="1" w:styleId="tekstost">
    <w:name w:val="tekst ost"/>
    <w:basedOn w:val="Normalny"/>
    <w:uiPriority w:val="99"/>
    <w:qFormat/>
    <w:rsid w:val="00FB6983"/>
    <w:pPr>
      <w:jc w:val="both"/>
    </w:pPr>
    <w:rPr>
      <w:sz w:val="20"/>
      <w:szCs w:val="20"/>
      <w:lang w:eastAsia="pl-PL"/>
    </w:rPr>
  </w:style>
  <w:style w:type="paragraph" w:customStyle="1" w:styleId="warunki4">
    <w:name w:val="warunki4"/>
    <w:basedOn w:val="Normalny"/>
    <w:uiPriority w:val="99"/>
    <w:qFormat/>
    <w:rsid w:val="00FB6983"/>
    <w:pPr>
      <w:tabs>
        <w:tab w:val="left" w:pos="426"/>
      </w:tabs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 w:eastAsia="pl-PL"/>
    </w:rPr>
  </w:style>
  <w:style w:type="paragraph" w:customStyle="1" w:styleId="c2">
    <w:name w:val="c2"/>
    <w:basedOn w:val="Normalny"/>
    <w:uiPriority w:val="99"/>
    <w:qFormat/>
    <w:rsid w:val="00FB6983"/>
    <w:pPr>
      <w:widowControl w:val="0"/>
      <w:spacing w:line="240" w:lineRule="atLeast"/>
      <w:jc w:val="center"/>
    </w:pPr>
    <w:rPr>
      <w:szCs w:val="20"/>
      <w:lang w:val="en-US" w:eastAsia="pl-PL"/>
    </w:rPr>
  </w:style>
  <w:style w:type="paragraph" w:customStyle="1" w:styleId="Punktowanie1">
    <w:name w:val="Punktowanie 1"/>
    <w:basedOn w:val="Normalny"/>
    <w:qFormat/>
    <w:rsid w:val="00FB6983"/>
    <w:pPr>
      <w:numPr>
        <w:numId w:val="7"/>
      </w:numPr>
      <w:tabs>
        <w:tab w:val="left" w:pos="1324"/>
      </w:tabs>
      <w:spacing w:line="360" w:lineRule="auto"/>
      <w:ind w:left="1324" w:firstLine="0"/>
    </w:pPr>
    <w:rPr>
      <w:lang w:eastAsia="pl-PL"/>
    </w:rPr>
  </w:style>
  <w:style w:type="paragraph" w:customStyle="1" w:styleId="warunki2">
    <w:name w:val="warunki2"/>
    <w:basedOn w:val="Normalny"/>
    <w:uiPriority w:val="99"/>
    <w:qFormat/>
    <w:rsid w:val="00FB6983"/>
    <w:pPr>
      <w:tabs>
        <w:tab w:val="left" w:pos="426"/>
      </w:tabs>
      <w:ind w:left="709" w:hanging="709"/>
      <w:jc w:val="both"/>
      <w:textAlignment w:val="baseline"/>
    </w:pPr>
    <w:rPr>
      <w:szCs w:val="20"/>
      <w:lang w:val="en-GB" w:eastAsia="pl-PL"/>
    </w:rPr>
  </w:style>
  <w:style w:type="paragraph" w:styleId="Listapunktowana3">
    <w:name w:val="List Bullet 3"/>
    <w:basedOn w:val="Normalny"/>
    <w:uiPriority w:val="99"/>
    <w:semiHidden/>
    <w:qFormat/>
    <w:rsid w:val="00FB6983"/>
    <w:pPr>
      <w:ind w:left="566" w:hanging="283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FB698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BF66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qFormat/>
    <w:rsid w:val="0054157D"/>
    <w:rPr>
      <w:rFonts w:ascii="Segoe UI" w:hAnsi="Segoe UI" w:cs="Segoe UI"/>
      <w:sz w:val="18"/>
      <w:szCs w:val="18"/>
    </w:rPr>
  </w:style>
  <w:style w:type="paragraph" w:customStyle="1" w:styleId="Teksttreci">
    <w:name w:val="Tekst treści"/>
    <w:basedOn w:val="Normalny"/>
    <w:uiPriority w:val="99"/>
    <w:qFormat/>
    <w:rsid w:val="00A5348D"/>
    <w:pPr>
      <w:shd w:val="clear" w:color="auto" w:fill="FFFFFF"/>
      <w:spacing w:before="480" w:after="480" w:line="240" w:lineRule="atLeast"/>
      <w:ind w:hanging="460"/>
    </w:pPr>
    <w:rPr>
      <w:rFonts w:ascii="Verdana" w:hAnsi="Verdan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D0F52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EC2ACB"/>
    <w:rPr>
      <w:rFonts w:eastAsiaTheme="minorHAnsi" w:cs="Calibri"/>
      <w:color w:val="000000"/>
      <w:sz w:val="24"/>
      <w:szCs w:val="24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13F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13FF7"/>
    <w:rPr>
      <w:b/>
      <w:bCs/>
    </w:rPr>
  </w:style>
  <w:style w:type="paragraph" w:styleId="Poprawka">
    <w:name w:val="Revision"/>
    <w:hidden/>
    <w:uiPriority w:val="99"/>
    <w:semiHidden/>
    <w:rsid w:val="00442C54"/>
    <w:pPr>
      <w:suppressAutoHyphens w:val="0"/>
    </w:pPr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4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A22BB-F849-4153-AEC4-FFB4ECF80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4792</Words>
  <Characters>28754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Mroziński Zbigniew</dc:creator>
  <dc:description/>
  <cp:lastModifiedBy>Jędrzejewski Michał</cp:lastModifiedBy>
  <cp:revision>3</cp:revision>
  <cp:lastPrinted>2022-05-04T07:31:00Z</cp:lastPrinted>
  <dcterms:created xsi:type="dcterms:W3CDTF">2025-02-13T09:03:00Z</dcterms:created>
  <dcterms:modified xsi:type="dcterms:W3CDTF">2025-02-17T08:47:00Z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